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FA27" w14:textId="77777777" w:rsidR="00294301" w:rsidRDefault="008A1F57">
      <w:pPr>
        <w:pStyle w:val="2"/>
        <w:widowControl/>
        <w:autoSpaceDE w:val="0"/>
        <w:autoSpaceDN w:val="0"/>
        <w:adjustRightInd w:val="0"/>
        <w:snapToGrid w:val="0"/>
        <w:spacing w:beforeLines="150" w:before="468" w:after="0" w:line="240" w:lineRule="auto"/>
        <w:ind w:left="0" w:firstLine="0"/>
        <w:jc w:val="center"/>
        <w:textAlignment w:val="baseline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t>阳江高新技术产业开发区平冈镇中心卫生院电子发票接口联调服务</w:t>
      </w:r>
      <w:r>
        <w:rPr>
          <w:rFonts w:ascii="方正小标宋简体" w:eastAsia="方正小标宋简体" w:hAnsi="方正小标宋简体" w:cs="方正小标宋简体" w:hint="eastAsia"/>
          <w:bCs/>
        </w:rPr>
        <w:t>项</w:t>
      </w:r>
      <w:r>
        <w:rPr>
          <w:rFonts w:ascii="方正小标宋简体" w:eastAsia="方正小标宋简体" w:hAnsi="方正小标宋简体" w:cs="方正小标宋简体" w:hint="eastAsia"/>
          <w:bCs/>
        </w:rPr>
        <w:t>目需求书</w:t>
      </w:r>
    </w:p>
    <w:p w14:paraId="49CD6C28" w14:textId="77777777" w:rsidR="00294301" w:rsidRDefault="008A1F57">
      <w:pPr>
        <w:pStyle w:val="ac"/>
        <w:spacing w:line="276" w:lineRule="auto"/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  <w:b/>
        </w:rPr>
        <w:t>一、总体需求：</w:t>
      </w:r>
    </w:p>
    <w:p w14:paraId="7C6E942B" w14:textId="77777777" w:rsidR="00294301" w:rsidRDefault="008A1F57">
      <w:pPr>
        <w:pStyle w:val="ac"/>
        <w:numPr>
          <w:ilvl w:val="0"/>
          <w:numId w:val="1"/>
        </w:numPr>
        <w:spacing w:line="276" w:lineRule="auto"/>
        <w:ind w:left="336" w:hanging="336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满足财政电子票据改革的需要</w:t>
      </w:r>
      <w:r>
        <w:rPr>
          <w:rFonts w:ascii="仿宋" w:eastAsia="仿宋" w:hAnsi="仿宋" w:cs="仿宋" w:hint="eastAsia"/>
        </w:rPr>
        <w:t>,</w:t>
      </w:r>
      <w:r>
        <w:rPr>
          <w:rFonts w:ascii="仿宋" w:eastAsia="仿宋" w:hAnsi="仿宋" w:cs="仿宋" w:hint="eastAsia"/>
        </w:rPr>
        <w:t>严格遵循财政部的财政电子票据管理改革的标准规范和业务要求，接入医疗电子票据，完成电子票据的开具、送达、查验、入账、归档，满足财政统一规范财政电子票据管理的需求，并实现与“广东省财政电子票据管理系统”的无缝对接。</w:t>
      </w:r>
    </w:p>
    <w:p w14:paraId="24743ED5" w14:textId="77777777" w:rsidR="00294301" w:rsidRDefault="008A1F57">
      <w:pPr>
        <w:pStyle w:val="ac"/>
        <w:numPr>
          <w:ilvl w:val="0"/>
          <w:numId w:val="1"/>
        </w:numPr>
        <w:spacing w:line="276" w:lineRule="auto"/>
        <w:ind w:left="336" w:hanging="336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实现各项医疗收费结算即时生成电子票据，解决缴费过程繁杂、票据管理与核销等问题，有效缩短了民众窗口的等待时间，提高了服务效率。</w:t>
      </w:r>
    </w:p>
    <w:p w14:paraId="14E684E1" w14:textId="77777777" w:rsidR="00294301" w:rsidRDefault="008A1F57">
      <w:pPr>
        <w:pStyle w:val="ac"/>
        <w:numPr>
          <w:ilvl w:val="0"/>
          <w:numId w:val="1"/>
        </w:numPr>
        <w:spacing w:line="276" w:lineRule="auto"/>
        <w:ind w:left="336" w:hanging="336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投标产品必须与我院现有的医院信息系统实现系统集成，实现高度的业务协同和数据共享：系统要求与院方的</w:t>
      </w:r>
      <w:r>
        <w:rPr>
          <w:rFonts w:ascii="仿宋" w:eastAsia="仿宋" w:hAnsi="仿宋" w:cs="仿宋" w:hint="eastAsia"/>
        </w:rPr>
        <w:t>HIS</w:t>
      </w:r>
      <w:r>
        <w:rPr>
          <w:rFonts w:ascii="仿宋" w:eastAsia="仿宋" w:hAnsi="仿宋" w:cs="仿宋" w:hint="eastAsia"/>
        </w:rPr>
        <w:t>系统无缝集成。</w:t>
      </w:r>
    </w:p>
    <w:p w14:paraId="3FE7BF0C" w14:textId="77777777" w:rsidR="00294301" w:rsidRDefault="008A1F57">
      <w:pPr>
        <w:pStyle w:val="ac"/>
        <w:spacing w:line="276" w:lineRule="auto"/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  <w:b/>
        </w:rPr>
        <w:t>二、流程需求：</w:t>
      </w:r>
    </w:p>
    <w:p w14:paraId="313E7A27" w14:textId="77777777" w:rsidR="00294301" w:rsidRDefault="008A1F57">
      <w:pPr>
        <w:pStyle w:val="ac"/>
        <w:spacing w:line="276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　　系统需要</w:t>
      </w:r>
      <w:r>
        <w:rPr>
          <w:rFonts w:ascii="仿宋" w:eastAsia="仿宋" w:hAnsi="仿宋" w:cs="仿宋" w:hint="eastAsia"/>
        </w:rPr>
        <w:t>实现或协助实现以下业务流程：</w:t>
      </w:r>
    </w:p>
    <w:p w14:paraId="57CE50B4" w14:textId="77777777" w:rsidR="00294301" w:rsidRDefault="008A1F57">
      <w:pPr>
        <w:pStyle w:val="ac"/>
        <w:numPr>
          <w:ilvl w:val="0"/>
          <w:numId w:val="2"/>
        </w:numPr>
        <w:spacing w:line="276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患者持社保卡、门诊卡</w:t>
      </w:r>
      <w:r>
        <w:rPr>
          <w:rFonts w:ascii="仿宋" w:eastAsia="仿宋" w:hAnsi="仿宋" w:cs="仿宋" w:hint="eastAsia"/>
        </w:rPr>
        <w:t>、</w:t>
      </w:r>
      <w:r>
        <w:rPr>
          <w:rFonts w:ascii="仿宋" w:eastAsia="仿宋" w:hAnsi="仿宋" w:cs="仿宋" w:hint="eastAsia"/>
        </w:rPr>
        <w:t>身份证</w:t>
      </w:r>
      <w:r>
        <w:rPr>
          <w:rFonts w:ascii="仿宋" w:eastAsia="仿宋" w:hAnsi="仿宋" w:cs="仿宋" w:hint="eastAsia"/>
        </w:rPr>
        <w:t>到医院看病，</w:t>
      </w:r>
      <w:r>
        <w:rPr>
          <w:rFonts w:ascii="仿宋" w:eastAsia="仿宋" w:hAnsi="仿宋" w:cs="仿宋" w:hint="eastAsia"/>
        </w:rPr>
        <w:t>预约挂号、门诊结算、体检结算、免疫接种结算、住院预交金、住院结算等业务</w:t>
      </w:r>
      <w:r>
        <w:rPr>
          <w:rFonts w:ascii="仿宋" w:eastAsia="仿宋" w:hAnsi="仿宋" w:cs="仿宋" w:hint="eastAsia"/>
        </w:rPr>
        <w:t>。</w:t>
      </w:r>
    </w:p>
    <w:p w14:paraId="6A5E74E9" w14:textId="77777777" w:rsidR="00294301" w:rsidRDefault="008A1F57">
      <w:pPr>
        <w:pStyle w:val="ac"/>
        <w:numPr>
          <w:ilvl w:val="0"/>
          <w:numId w:val="2"/>
        </w:numPr>
        <w:spacing w:line="276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患者可通过各种缴费渠道，如</w:t>
      </w:r>
      <w:r>
        <w:rPr>
          <w:rFonts w:ascii="仿宋" w:eastAsia="仿宋" w:hAnsi="仿宋" w:cs="仿宋" w:hint="eastAsia"/>
        </w:rPr>
        <w:t>POS</w:t>
      </w:r>
      <w:r>
        <w:rPr>
          <w:rFonts w:ascii="仿宋" w:eastAsia="仿宋" w:hAnsi="仿宋" w:cs="仿宋" w:hint="eastAsia"/>
        </w:rPr>
        <w:t>机、微信、支付宝、现金</w:t>
      </w:r>
      <w:r>
        <w:rPr>
          <w:rFonts w:ascii="仿宋" w:eastAsia="仿宋" w:hAnsi="仿宋" w:cs="仿宋" w:hint="eastAsia"/>
        </w:rPr>
        <w:t>、</w:t>
      </w:r>
      <w:r>
        <w:rPr>
          <w:rFonts w:ascii="仿宋" w:eastAsia="仿宋" w:hAnsi="仿宋" w:cs="仿宋" w:hint="eastAsia"/>
        </w:rPr>
        <w:t>小程序、</w:t>
      </w:r>
      <w:proofErr w:type="gramStart"/>
      <w:r>
        <w:rPr>
          <w:rFonts w:ascii="仿宋" w:eastAsia="仿宋" w:hAnsi="仿宋" w:cs="仿宋" w:hint="eastAsia"/>
        </w:rPr>
        <w:t>微信公众号</w:t>
      </w:r>
      <w:proofErr w:type="gramEnd"/>
      <w:r>
        <w:rPr>
          <w:rFonts w:ascii="仿宋" w:eastAsia="仿宋" w:hAnsi="仿宋" w:cs="仿宋" w:hint="eastAsia"/>
        </w:rPr>
        <w:t>等支付方式，办理处方缴费业务。</w:t>
      </w:r>
    </w:p>
    <w:p w14:paraId="18B7B223" w14:textId="77777777" w:rsidR="00294301" w:rsidRDefault="008A1F57">
      <w:pPr>
        <w:pStyle w:val="ac"/>
        <w:numPr>
          <w:ilvl w:val="0"/>
          <w:numId w:val="2"/>
        </w:numPr>
        <w:spacing w:line="276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HIS</w:t>
      </w:r>
      <w:r>
        <w:rPr>
          <w:rFonts w:ascii="仿宋" w:eastAsia="仿宋" w:hAnsi="仿宋" w:cs="仿宋" w:hint="eastAsia"/>
        </w:rPr>
        <w:t>系统接收到缴费反馈结果，执行收费结算。</w:t>
      </w:r>
    </w:p>
    <w:p w14:paraId="12CF0A61" w14:textId="77777777" w:rsidR="00294301" w:rsidRDefault="008A1F57">
      <w:pPr>
        <w:pStyle w:val="ac"/>
        <w:numPr>
          <w:ilvl w:val="0"/>
          <w:numId w:val="2"/>
        </w:numPr>
        <w:spacing w:line="276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结算成功把收费结算数据信息推送给医疗电子票据管理平台，开具电子票据。</w:t>
      </w:r>
    </w:p>
    <w:p w14:paraId="544DCE83" w14:textId="77777777" w:rsidR="00294301" w:rsidRDefault="008A1F57">
      <w:pPr>
        <w:pStyle w:val="ac"/>
        <w:numPr>
          <w:ilvl w:val="0"/>
          <w:numId w:val="2"/>
        </w:numPr>
        <w:spacing w:line="276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医疗电子票据管理平台把开具电子票据信息上</w:t>
      </w:r>
      <w:proofErr w:type="gramStart"/>
      <w:r>
        <w:rPr>
          <w:rFonts w:ascii="仿宋" w:eastAsia="仿宋" w:hAnsi="仿宋" w:cs="仿宋" w:hint="eastAsia"/>
        </w:rPr>
        <w:t>传财政</w:t>
      </w:r>
      <w:proofErr w:type="gramEnd"/>
      <w:r>
        <w:rPr>
          <w:rFonts w:ascii="仿宋" w:eastAsia="仿宋" w:hAnsi="仿宋" w:cs="仿宋" w:hint="eastAsia"/>
        </w:rPr>
        <w:t>系统，财政系统接收到电子票据，进行监制、归档、存储。</w:t>
      </w:r>
    </w:p>
    <w:p w14:paraId="5F1557AA" w14:textId="77777777" w:rsidR="00294301" w:rsidRDefault="008A1F57">
      <w:pPr>
        <w:pStyle w:val="ac"/>
        <w:numPr>
          <w:ilvl w:val="0"/>
          <w:numId w:val="2"/>
        </w:numPr>
        <w:spacing w:line="276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医疗电子票据管理平台把已开具的电子票据信息可通</w:t>
      </w:r>
      <w:r>
        <w:rPr>
          <w:rFonts w:ascii="仿宋" w:eastAsia="仿宋" w:hAnsi="仿宋" w:cs="仿宋" w:hint="eastAsia"/>
        </w:rPr>
        <w:t>过电子票据传输服务以各种院内通知渠道送达到交款人，如：手机短信、邮箱、</w:t>
      </w:r>
      <w:r>
        <w:rPr>
          <w:rFonts w:ascii="仿宋" w:eastAsia="仿宋" w:hAnsi="仿宋" w:cs="仿宋" w:hint="eastAsia"/>
        </w:rPr>
        <w:t>APP</w:t>
      </w:r>
      <w:r>
        <w:rPr>
          <w:rFonts w:ascii="仿宋" w:eastAsia="仿宋" w:hAnsi="仿宋" w:cs="仿宋" w:hint="eastAsia"/>
        </w:rPr>
        <w:t>、</w:t>
      </w:r>
      <w:proofErr w:type="gramStart"/>
      <w:r>
        <w:rPr>
          <w:rFonts w:ascii="仿宋" w:eastAsia="仿宋" w:hAnsi="仿宋" w:cs="仿宋" w:hint="eastAsia"/>
        </w:rPr>
        <w:t>微信公众号</w:t>
      </w:r>
      <w:proofErr w:type="gramEnd"/>
      <w:r>
        <w:rPr>
          <w:rFonts w:ascii="仿宋" w:eastAsia="仿宋" w:hAnsi="仿宋" w:cs="仿宋" w:hint="eastAsia"/>
        </w:rPr>
        <w:t>、支付宝、自助机或者收费窗口打印告知单等方式。</w:t>
      </w:r>
    </w:p>
    <w:p w14:paraId="272C91EA" w14:textId="77777777" w:rsidR="00294301" w:rsidRDefault="008A1F57">
      <w:pPr>
        <w:pStyle w:val="ac"/>
        <w:numPr>
          <w:ilvl w:val="0"/>
          <w:numId w:val="2"/>
        </w:numPr>
        <w:spacing w:line="276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患者可以通过财政公众服务网站、专用</w:t>
      </w:r>
      <w:r>
        <w:rPr>
          <w:rFonts w:ascii="仿宋" w:eastAsia="仿宋" w:hAnsi="仿宋" w:cs="仿宋" w:hint="eastAsia"/>
        </w:rPr>
        <w:t>APP</w:t>
      </w:r>
      <w:r>
        <w:rPr>
          <w:rFonts w:ascii="仿宋" w:eastAsia="仿宋" w:hAnsi="仿宋" w:cs="仿宋" w:hint="eastAsia"/>
        </w:rPr>
        <w:t>、</w:t>
      </w:r>
      <w:proofErr w:type="gramStart"/>
      <w:r>
        <w:rPr>
          <w:rFonts w:ascii="仿宋" w:eastAsia="仿宋" w:hAnsi="仿宋" w:cs="仿宋" w:hint="eastAsia"/>
        </w:rPr>
        <w:t>微信公众号</w:t>
      </w:r>
      <w:proofErr w:type="gramEnd"/>
      <w:r>
        <w:rPr>
          <w:rFonts w:ascii="仿宋" w:eastAsia="仿宋" w:hAnsi="仿宋" w:cs="仿宋" w:hint="eastAsia"/>
        </w:rPr>
        <w:t>、支付</w:t>
      </w:r>
      <w:proofErr w:type="gramStart"/>
      <w:r>
        <w:rPr>
          <w:rFonts w:ascii="仿宋" w:eastAsia="仿宋" w:hAnsi="仿宋" w:cs="仿宋" w:hint="eastAsia"/>
        </w:rPr>
        <w:t>宝生活号</w:t>
      </w:r>
      <w:proofErr w:type="gramEnd"/>
      <w:r>
        <w:rPr>
          <w:rFonts w:ascii="仿宋" w:eastAsia="仿宋" w:hAnsi="仿宋" w:cs="仿宋" w:hint="eastAsia"/>
        </w:rPr>
        <w:t>等渠道获取电子票据。</w:t>
      </w:r>
    </w:p>
    <w:p w14:paraId="288D436E" w14:textId="77777777" w:rsidR="00294301" w:rsidRDefault="008A1F57">
      <w:pPr>
        <w:pStyle w:val="ac"/>
        <w:numPr>
          <w:ilvl w:val="0"/>
          <w:numId w:val="2"/>
        </w:numPr>
        <w:spacing w:line="276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患者也可以根据需要换取纸质票据，可通过医院指定的窗口或自助打印机，换取纸质票据。</w:t>
      </w:r>
    </w:p>
    <w:p w14:paraId="56595E3A" w14:textId="77777777" w:rsidR="00294301" w:rsidRDefault="008A1F57">
      <w:pPr>
        <w:pStyle w:val="ac"/>
        <w:numPr>
          <w:ilvl w:val="0"/>
          <w:numId w:val="2"/>
        </w:numPr>
        <w:spacing w:line="276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患者持已有的电子票据信息，可通过财政电子票据查验网站对电子票据进行查验。</w:t>
      </w:r>
    </w:p>
    <w:p w14:paraId="5EE74934" w14:textId="77777777" w:rsidR="00294301" w:rsidRDefault="008A1F57">
      <w:pPr>
        <w:pStyle w:val="ac"/>
        <w:spacing w:line="276" w:lineRule="auto"/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  <w:b/>
        </w:rPr>
        <w:t>三、功能需求：</w:t>
      </w:r>
    </w:p>
    <w:p w14:paraId="32D0259F" w14:textId="77777777" w:rsidR="00294301" w:rsidRDefault="008A1F57">
      <w:pPr>
        <w:pStyle w:val="ac"/>
        <w:spacing w:line="276" w:lineRule="auto"/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  <w:b/>
        </w:rPr>
        <w:t xml:space="preserve">1. </w:t>
      </w:r>
      <w:r>
        <w:rPr>
          <w:rFonts w:ascii="仿宋" w:eastAsia="仿宋" w:hAnsi="仿宋" w:cs="仿宋" w:hint="eastAsia"/>
          <w:b/>
        </w:rPr>
        <w:t>电子票据管理</w:t>
      </w:r>
    </w:p>
    <w:p w14:paraId="6746C5C8" w14:textId="77777777" w:rsidR="00294301" w:rsidRDefault="008A1F57">
      <w:pPr>
        <w:pStyle w:val="ac"/>
        <w:spacing w:line="276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</w:t>
      </w:r>
      <w:r>
        <w:rPr>
          <w:rFonts w:ascii="仿宋" w:eastAsia="仿宋" w:hAnsi="仿宋" w:cs="仿宋" w:hint="eastAsia"/>
        </w:rPr>
        <w:t>1</w:t>
      </w:r>
      <w:r>
        <w:rPr>
          <w:rFonts w:ascii="仿宋" w:eastAsia="仿宋" w:hAnsi="仿宋" w:cs="仿宋" w:hint="eastAsia"/>
        </w:rPr>
        <w:t>）电子票据申领：医院向财政部门发起用票申请，由票据管理人员在线填写申领单，并提交给财政，财政接收到申领信息，经审批后，并下发票号信息，医院进行入库确认。</w:t>
      </w:r>
    </w:p>
    <w:p w14:paraId="20295D8B" w14:textId="77777777" w:rsidR="00294301" w:rsidRDefault="008A1F57">
      <w:pPr>
        <w:pStyle w:val="ac"/>
        <w:spacing w:line="276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</w:t>
      </w:r>
      <w:r>
        <w:rPr>
          <w:rFonts w:ascii="仿宋" w:eastAsia="仿宋" w:hAnsi="仿宋" w:cs="仿宋" w:hint="eastAsia"/>
        </w:rPr>
        <w:t>2</w:t>
      </w:r>
      <w:r>
        <w:rPr>
          <w:rFonts w:ascii="仿宋" w:eastAsia="仿宋" w:hAnsi="仿宋" w:cs="仿宋" w:hint="eastAsia"/>
        </w:rPr>
        <w:t>）电子票据号码分发：电子票据号码发放，将电子票据号码发放到各收费窗口和自助开票点。</w:t>
      </w:r>
    </w:p>
    <w:p w14:paraId="633E81F7" w14:textId="77777777" w:rsidR="00294301" w:rsidRDefault="008A1F57">
      <w:pPr>
        <w:pStyle w:val="ac"/>
        <w:spacing w:line="276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</w:t>
      </w:r>
      <w:r>
        <w:rPr>
          <w:rFonts w:ascii="仿宋" w:eastAsia="仿宋" w:hAnsi="仿宋" w:cs="仿宋" w:hint="eastAsia"/>
        </w:rPr>
        <w:t>3</w:t>
      </w:r>
      <w:r>
        <w:rPr>
          <w:rFonts w:ascii="仿宋" w:eastAsia="仿宋" w:hAnsi="仿宋" w:cs="仿宋" w:hint="eastAsia"/>
        </w:rPr>
        <w:t>）电子票据在线开具：医院在收费时，采用直接登录医疗电子票据管理平台在线开具电子票据，如往来票、捐赠等票据，包括手工录入与批量导入。</w:t>
      </w:r>
    </w:p>
    <w:p w14:paraId="2620F4B9" w14:textId="77777777" w:rsidR="00294301" w:rsidRDefault="008A1F57">
      <w:pPr>
        <w:pStyle w:val="ac"/>
        <w:spacing w:line="276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lastRenderedPageBreak/>
        <w:t>（</w:t>
      </w:r>
      <w:r>
        <w:rPr>
          <w:rFonts w:ascii="仿宋" w:eastAsia="仿宋" w:hAnsi="仿宋" w:cs="仿宋" w:hint="eastAsia"/>
        </w:rPr>
        <w:t>4</w:t>
      </w:r>
      <w:r>
        <w:rPr>
          <w:rFonts w:ascii="仿宋" w:eastAsia="仿宋" w:hAnsi="仿宋" w:cs="仿宋" w:hint="eastAsia"/>
        </w:rPr>
        <w:t>）电子票据接口开具：医院发生收费结算业务时，由医院业务系统（</w:t>
      </w:r>
      <w:r>
        <w:rPr>
          <w:rFonts w:ascii="仿宋" w:eastAsia="仿宋" w:hAnsi="仿宋" w:cs="仿宋" w:hint="eastAsia"/>
        </w:rPr>
        <w:t>HIS</w:t>
      </w:r>
      <w:r>
        <w:rPr>
          <w:rFonts w:ascii="仿宋" w:eastAsia="仿宋" w:hAnsi="仿宋" w:cs="仿宋" w:hint="eastAsia"/>
        </w:rPr>
        <w:t>）调用医疗电子票据管理平台接口开具电子票据，支持单笔与批量开</w:t>
      </w:r>
      <w:r>
        <w:rPr>
          <w:rFonts w:ascii="仿宋" w:eastAsia="仿宋" w:hAnsi="仿宋" w:cs="仿宋" w:hint="eastAsia"/>
        </w:rPr>
        <w:t>票。</w:t>
      </w:r>
    </w:p>
    <w:p w14:paraId="3FF8808E" w14:textId="77777777" w:rsidR="00294301" w:rsidRDefault="008A1F57">
      <w:pPr>
        <w:pStyle w:val="ac"/>
        <w:spacing w:line="276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</w:t>
      </w:r>
      <w:r>
        <w:rPr>
          <w:rFonts w:ascii="仿宋" w:eastAsia="仿宋" w:hAnsi="仿宋" w:cs="仿宋" w:hint="eastAsia"/>
        </w:rPr>
        <w:t>5</w:t>
      </w:r>
      <w:r>
        <w:rPr>
          <w:rFonts w:ascii="仿宋" w:eastAsia="仿宋" w:hAnsi="仿宋" w:cs="仿宋" w:hint="eastAsia"/>
        </w:rPr>
        <w:t>）电子票据冲红：当单位发生退费业务时，需要对已开具的电子票据进行冲红。电子票据未生成对应的纸质票据，只冲红对应电子票据。电子票据已生成对应的纸质票据，应先作废对应的纸质票据，再冲红对应的电子票据。</w:t>
      </w:r>
    </w:p>
    <w:p w14:paraId="69B017E9" w14:textId="77777777" w:rsidR="00294301" w:rsidRDefault="008A1F57">
      <w:pPr>
        <w:pStyle w:val="ac"/>
        <w:spacing w:line="276" w:lineRule="auto"/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  <w:b/>
        </w:rPr>
        <w:t>2.</w:t>
      </w:r>
      <w:r>
        <w:rPr>
          <w:rFonts w:ascii="仿宋" w:eastAsia="仿宋" w:hAnsi="仿宋" w:cs="仿宋" w:hint="eastAsia"/>
          <w:b/>
        </w:rPr>
        <w:t>电子票据通知：</w:t>
      </w:r>
    </w:p>
    <w:p w14:paraId="2993552D" w14:textId="77777777" w:rsidR="00294301" w:rsidRDefault="008A1F57">
      <w:pPr>
        <w:pStyle w:val="ac"/>
        <w:spacing w:line="276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</w:t>
      </w:r>
      <w:r>
        <w:rPr>
          <w:rFonts w:ascii="仿宋" w:eastAsia="仿宋" w:hAnsi="仿宋" w:cs="仿宋" w:hint="eastAsia"/>
        </w:rPr>
        <w:t>1</w:t>
      </w:r>
      <w:r>
        <w:rPr>
          <w:rFonts w:ascii="仿宋" w:eastAsia="仿宋" w:hAnsi="仿宋" w:cs="仿宋" w:hint="eastAsia"/>
        </w:rPr>
        <w:t>）打印告知单通知：窗口工作人员可打印告知单交给患者，患者可登录财政电子票据查验网站进行查验</w:t>
      </w:r>
    </w:p>
    <w:p w14:paraId="21DFF326" w14:textId="77777777" w:rsidR="00294301" w:rsidRDefault="008A1F57">
      <w:pPr>
        <w:pStyle w:val="ac"/>
        <w:spacing w:line="276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</w:t>
      </w:r>
      <w:r>
        <w:rPr>
          <w:rFonts w:ascii="仿宋" w:eastAsia="仿宋" w:hAnsi="仿宋" w:cs="仿宋" w:hint="eastAsia"/>
        </w:rPr>
        <w:t>2</w:t>
      </w:r>
      <w:r>
        <w:rPr>
          <w:rFonts w:ascii="仿宋" w:eastAsia="仿宋" w:hAnsi="仿宋" w:cs="仿宋" w:hint="eastAsia"/>
        </w:rPr>
        <w:t>）公众号</w:t>
      </w:r>
      <w:r>
        <w:rPr>
          <w:rFonts w:ascii="仿宋" w:eastAsia="仿宋" w:hAnsi="仿宋" w:cs="仿宋" w:hint="eastAsia"/>
        </w:rPr>
        <w:t>/</w:t>
      </w:r>
      <w:r>
        <w:rPr>
          <w:rFonts w:ascii="仿宋" w:eastAsia="仿宋" w:hAnsi="仿宋" w:cs="仿宋" w:hint="eastAsia"/>
        </w:rPr>
        <w:t>生活号通知：患者需要提前关注公众号、生活号，医疗电子票据管理平台开具电子票据成功，通过</w:t>
      </w:r>
      <w:r>
        <w:rPr>
          <w:rFonts w:ascii="仿宋" w:eastAsia="仿宋" w:hAnsi="仿宋" w:cs="仿宋" w:hint="eastAsia"/>
        </w:rPr>
        <w:t>HIS</w:t>
      </w:r>
      <w:r>
        <w:rPr>
          <w:rFonts w:ascii="仿宋" w:eastAsia="仿宋" w:hAnsi="仿宋" w:cs="仿宋" w:hint="eastAsia"/>
        </w:rPr>
        <w:t>系统向公众号、</w:t>
      </w:r>
      <w:proofErr w:type="gramStart"/>
      <w:r>
        <w:rPr>
          <w:rFonts w:ascii="仿宋" w:eastAsia="仿宋" w:hAnsi="仿宋" w:cs="仿宋" w:hint="eastAsia"/>
        </w:rPr>
        <w:t>生活号推送电</w:t>
      </w:r>
      <w:proofErr w:type="gramEnd"/>
      <w:r>
        <w:rPr>
          <w:rFonts w:ascii="仿宋" w:eastAsia="仿宋" w:hAnsi="仿宋" w:cs="仿宋" w:hint="eastAsia"/>
        </w:rPr>
        <w:t>子票据信息。</w:t>
      </w:r>
    </w:p>
    <w:p w14:paraId="1B10AA75" w14:textId="77777777" w:rsidR="00294301" w:rsidRDefault="008A1F57">
      <w:pPr>
        <w:pStyle w:val="ac"/>
        <w:spacing w:line="276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</w:t>
      </w:r>
      <w:r>
        <w:rPr>
          <w:rFonts w:ascii="仿宋" w:eastAsia="仿宋" w:hAnsi="仿宋" w:cs="仿宋" w:hint="eastAsia"/>
        </w:rPr>
        <w:t>3</w:t>
      </w:r>
      <w:r>
        <w:rPr>
          <w:rFonts w:ascii="仿宋" w:eastAsia="仿宋" w:hAnsi="仿宋" w:cs="仿宋" w:hint="eastAsia"/>
        </w:rPr>
        <w:t>）院专用</w:t>
      </w:r>
      <w:r>
        <w:rPr>
          <w:rFonts w:ascii="仿宋" w:eastAsia="仿宋" w:hAnsi="仿宋" w:cs="仿宋" w:hint="eastAsia"/>
        </w:rPr>
        <w:t>APP/</w:t>
      </w:r>
      <w:r>
        <w:rPr>
          <w:rFonts w:ascii="仿宋" w:eastAsia="仿宋" w:hAnsi="仿宋" w:cs="仿宋" w:hint="eastAsia"/>
        </w:rPr>
        <w:t>银行合作</w:t>
      </w:r>
      <w:r>
        <w:rPr>
          <w:rFonts w:ascii="仿宋" w:eastAsia="仿宋" w:hAnsi="仿宋" w:cs="仿宋" w:hint="eastAsia"/>
        </w:rPr>
        <w:t>APP</w:t>
      </w:r>
      <w:r>
        <w:rPr>
          <w:rFonts w:ascii="仿宋" w:eastAsia="仿宋" w:hAnsi="仿宋" w:cs="仿宋" w:hint="eastAsia"/>
        </w:rPr>
        <w:t>通知：医疗电子票据管理平台开具电子票据成功，通过</w:t>
      </w:r>
      <w:r>
        <w:rPr>
          <w:rFonts w:ascii="仿宋" w:eastAsia="仿宋" w:hAnsi="仿宋" w:cs="仿宋" w:hint="eastAsia"/>
        </w:rPr>
        <w:t>HIS</w:t>
      </w:r>
      <w:r>
        <w:rPr>
          <w:rFonts w:ascii="仿宋" w:eastAsia="仿宋" w:hAnsi="仿宋" w:cs="仿宋" w:hint="eastAsia"/>
        </w:rPr>
        <w:t>系统向医院专用</w:t>
      </w:r>
      <w:r>
        <w:rPr>
          <w:rFonts w:ascii="仿宋" w:eastAsia="仿宋" w:hAnsi="仿宋" w:cs="仿宋" w:hint="eastAsia"/>
        </w:rPr>
        <w:t>APP/</w:t>
      </w:r>
      <w:r>
        <w:rPr>
          <w:rFonts w:ascii="仿宋" w:eastAsia="仿宋" w:hAnsi="仿宋" w:cs="仿宋" w:hint="eastAsia"/>
        </w:rPr>
        <w:t>银行合作</w:t>
      </w:r>
      <w:r>
        <w:rPr>
          <w:rFonts w:ascii="仿宋" w:eastAsia="仿宋" w:hAnsi="仿宋" w:cs="仿宋" w:hint="eastAsia"/>
        </w:rPr>
        <w:t>APP</w:t>
      </w:r>
      <w:r>
        <w:rPr>
          <w:rFonts w:ascii="仿宋" w:eastAsia="仿宋" w:hAnsi="仿宋" w:cs="仿宋" w:hint="eastAsia"/>
        </w:rPr>
        <w:t>推送电子票据信息。</w:t>
      </w:r>
    </w:p>
    <w:p w14:paraId="3291AD1C" w14:textId="77777777" w:rsidR="00294301" w:rsidRDefault="008A1F57">
      <w:pPr>
        <w:pStyle w:val="ac"/>
        <w:spacing w:line="276" w:lineRule="auto"/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  <w:b/>
        </w:rPr>
        <w:t>3.</w:t>
      </w:r>
      <w:r>
        <w:rPr>
          <w:rFonts w:ascii="仿宋" w:eastAsia="仿宋" w:hAnsi="仿宋" w:cs="仿宋" w:hint="eastAsia"/>
          <w:b/>
        </w:rPr>
        <w:t>患者取票服务：</w:t>
      </w:r>
    </w:p>
    <w:p w14:paraId="79D5EEAE" w14:textId="77777777" w:rsidR="00294301" w:rsidRDefault="008A1F57">
      <w:pPr>
        <w:pStyle w:val="ac"/>
        <w:spacing w:line="276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</w:t>
      </w:r>
      <w:r>
        <w:rPr>
          <w:rFonts w:ascii="仿宋" w:eastAsia="仿宋" w:hAnsi="仿宋" w:cs="仿宋" w:hint="eastAsia"/>
        </w:rPr>
        <w:t>1</w:t>
      </w:r>
      <w:r>
        <w:rPr>
          <w:rFonts w:ascii="仿宋" w:eastAsia="仿宋" w:hAnsi="仿宋" w:cs="仿宋" w:hint="eastAsia"/>
        </w:rPr>
        <w:t>）财政服务网站取票：患者通过财政建设的电子票据公共查验网站，根据电子票据相关要素获取电子票据，可以根据需要下载。</w:t>
      </w:r>
    </w:p>
    <w:p w14:paraId="32EFA38A" w14:textId="77777777" w:rsidR="00294301" w:rsidRDefault="008A1F57">
      <w:pPr>
        <w:pStyle w:val="ac"/>
        <w:spacing w:line="276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</w:t>
      </w:r>
      <w:r>
        <w:rPr>
          <w:rFonts w:ascii="仿宋" w:eastAsia="仿宋" w:hAnsi="仿宋" w:cs="仿宋" w:hint="eastAsia"/>
        </w:rPr>
        <w:t>2</w:t>
      </w:r>
      <w:r>
        <w:rPr>
          <w:rFonts w:ascii="仿宋" w:eastAsia="仿宋" w:hAnsi="仿宋" w:cs="仿宋" w:hint="eastAsia"/>
        </w:rPr>
        <w:t>）公众号</w:t>
      </w:r>
      <w:r>
        <w:rPr>
          <w:rFonts w:ascii="仿宋" w:eastAsia="仿宋" w:hAnsi="仿宋" w:cs="仿宋" w:hint="eastAsia"/>
        </w:rPr>
        <w:t>/</w:t>
      </w:r>
      <w:r>
        <w:rPr>
          <w:rFonts w:ascii="仿宋" w:eastAsia="仿宋" w:hAnsi="仿宋" w:cs="仿宋" w:hint="eastAsia"/>
        </w:rPr>
        <w:t>生活号取票：患者可通过医院公众号、生活号，查看电子票据通知信息，通过取</w:t>
      </w:r>
      <w:r>
        <w:rPr>
          <w:rFonts w:ascii="仿宋" w:eastAsia="仿宋" w:hAnsi="仿宋" w:cs="仿宋" w:hint="eastAsia"/>
        </w:rPr>
        <w:t>票小程序，获取电子票据。根据需要选择发送到邮箱、</w:t>
      </w:r>
      <w:proofErr w:type="gramStart"/>
      <w:r>
        <w:rPr>
          <w:rFonts w:ascii="仿宋" w:eastAsia="仿宋" w:hAnsi="仿宋" w:cs="仿宋" w:hint="eastAsia"/>
        </w:rPr>
        <w:t>微信卡</w:t>
      </w:r>
      <w:proofErr w:type="gramEnd"/>
      <w:r>
        <w:rPr>
          <w:rFonts w:ascii="仿宋" w:eastAsia="仿宋" w:hAnsi="仿宋" w:cs="仿宋" w:hint="eastAsia"/>
        </w:rPr>
        <w:t>包、本地。</w:t>
      </w:r>
    </w:p>
    <w:p w14:paraId="42BA4A58" w14:textId="77777777" w:rsidR="00294301" w:rsidRDefault="008A1F57">
      <w:pPr>
        <w:pStyle w:val="ac"/>
        <w:spacing w:line="276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</w:t>
      </w:r>
      <w:r>
        <w:rPr>
          <w:rFonts w:ascii="仿宋" w:eastAsia="仿宋" w:hAnsi="仿宋" w:cs="仿宋" w:hint="eastAsia"/>
        </w:rPr>
        <w:t>3</w:t>
      </w:r>
      <w:r>
        <w:rPr>
          <w:rFonts w:ascii="仿宋" w:eastAsia="仿宋" w:hAnsi="仿宋" w:cs="仿宋" w:hint="eastAsia"/>
        </w:rPr>
        <w:t>）医院专用</w:t>
      </w:r>
      <w:r>
        <w:rPr>
          <w:rFonts w:ascii="仿宋" w:eastAsia="仿宋" w:hAnsi="仿宋" w:cs="仿宋" w:hint="eastAsia"/>
        </w:rPr>
        <w:t>APP/</w:t>
      </w:r>
      <w:r>
        <w:rPr>
          <w:rFonts w:ascii="仿宋" w:eastAsia="仿宋" w:hAnsi="仿宋" w:cs="仿宋" w:hint="eastAsia"/>
        </w:rPr>
        <w:t>银行合作</w:t>
      </w:r>
      <w:r>
        <w:rPr>
          <w:rFonts w:ascii="仿宋" w:eastAsia="仿宋" w:hAnsi="仿宋" w:cs="仿宋" w:hint="eastAsia"/>
        </w:rPr>
        <w:t>APP</w:t>
      </w:r>
      <w:r>
        <w:rPr>
          <w:rFonts w:ascii="仿宋" w:eastAsia="仿宋" w:hAnsi="仿宋" w:cs="仿宋" w:hint="eastAsia"/>
        </w:rPr>
        <w:t>取票：患者可通过医院专用</w:t>
      </w:r>
      <w:r>
        <w:rPr>
          <w:rFonts w:ascii="仿宋" w:eastAsia="仿宋" w:hAnsi="仿宋" w:cs="仿宋" w:hint="eastAsia"/>
        </w:rPr>
        <w:t>APP/</w:t>
      </w:r>
      <w:r>
        <w:rPr>
          <w:rFonts w:ascii="仿宋" w:eastAsia="仿宋" w:hAnsi="仿宋" w:cs="仿宋" w:hint="eastAsia"/>
        </w:rPr>
        <w:t>银行合作</w:t>
      </w:r>
      <w:r>
        <w:rPr>
          <w:rFonts w:ascii="仿宋" w:eastAsia="仿宋" w:hAnsi="仿宋" w:cs="仿宋" w:hint="eastAsia"/>
        </w:rPr>
        <w:t>APP</w:t>
      </w:r>
      <w:r>
        <w:rPr>
          <w:rFonts w:ascii="仿宋" w:eastAsia="仿宋" w:hAnsi="仿宋" w:cs="仿宋" w:hint="eastAsia"/>
        </w:rPr>
        <w:t>，根据已发送的电子票据通知记录，通过取票小程序，获取电子票据。</w:t>
      </w:r>
    </w:p>
    <w:p w14:paraId="721BF957" w14:textId="77777777" w:rsidR="00294301" w:rsidRDefault="008A1F57">
      <w:pPr>
        <w:pStyle w:val="ac"/>
        <w:spacing w:line="276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</w:t>
      </w:r>
      <w:r>
        <w:rPr>
          <w:rFonts w:ascii="仿宋" w:eastAsia="仿宋" w:hAnsi="仿宋" w:cs="仿宋" w:hint="eastAsia"/>
        </w:rPr>
        <w:t>4</w:t>
      </w:r>
      <w:r>
        <w:rPr>
          <w:rFonts w:ascii="仿宋" w:eastAsia="仿宋" w:hAnsi="仿宋" w:cs="仿宋" w:hint="eastAsia"/>
        </w:rPr>
        <w:t>）单位</w:t>
      </w:r>
      <w:proofErr w:type="gramStart"/>
      <w:r>
        <w:rPr>
          <w:rFonts w:ascii="仿宋" w:eastAsia="仿宋" w:hAnsi="仿宋" w:cs="仿宋" w:hint="eastAsia"/>
        </w:rPr>
        <w:t>通码扫码</w:t>
      </w:r>
      <w:proofErr w:type="gramEnd"/>
      <w:r>
        <w:rPr>
          <w:rFonts w:ascii="仿宋" w:eastAsia="仿宋" w:hAnsi="仿宋" w:cs="仿宋" w:hint="eastAsia"/>
        </w:rPr>
        <w:t>取票：患者</w:t>
      </w:r>
      <w:proofErr w:type="gramStart"/>
      <w:r>
        <w:rPr>
          <w:rFonts w:ascii="仿宋" w:eastAsia="仿宋" w:hAnsi="仿宋" w:cs="仿宋" w:hint="eastAsia"/>
        </w:rPr>
        <w:t>使用微信扫描</w:t>
      </w:r>
      <w:proofErr w:type="gramEnd"/>
      <w:r>
        <w:rPr>
          <w:rFonts w:ascii="仿宋" w:eastAsia="仿宋" w:hAnsi="仿宋" w:cs="仿宋" w:hint="eastAsia"/>
        </w:rPr>
        <w:t>医院通码，输入身份证号</w:t>
      </w:r>
      <w:r>
        <w:rPr>
          <w:rFonts w:ascii="仿宋" w:eastAsia="仿宋" w:hAnsi="仿宋" w:cs="仿宋" w:hint="eastAsia"/>
        </w:rPr>
        <w:t>/</w:t>
      </w:r>
      <w:r>
        <w:rPr>
          <w:rFonts w:ascii="仿宋" w:eastAsia="仿宋" w:hAnsi="仿宋" w:cs="仿宋" w:hint="eastAsia"/>
        </w:rPr>
        <w:t>手机号</w:t>
      </w:r>
      <w:r>
        <w:rPr>
          <w:rFonts w:ascii="仿宋" w:eastAsia="仿宋" w:hAnsi="仿宋" w:cs="仿宋" w:hint="eastAsia"/>
        </w:rPr>
        <w:t>/</w:t>
      </w:r>
      <w:proofErr w:type="gramStart"/>
      <w:r>
        <w:rPr>
          <w:rFonts w:ascii="仿宋" w:eastAsia="仿宋" w:hAnsi="仿宋" w:cs="仿宋" w:hint="eastAsia"/>
        </w:rPr>
        <w:t>医</w:t>
      </w:r>
      <w:proofErr w:type="gramEnd"/>
      <w:r>
        <w:rPr>
          <w:rFonts w:ascii="仿宋" w:eastAsia="仿宋" w:hAnsi="仿宋" w:cs="仿宋" w:hint="eastAsia"/>
        </w:rPr>
        <w:t>保卡号</w:t>
      </w:r>
      <w:r>
        <w:rPr>
          <w:rFonts w:ascii="仿宋" w:eastAsia="仿宋" w:hAnsi="仿宋" w:cs="仿宋" w:hint="eastAsia"/>
        </w:rPr>
        <w:t>/</w:t>
      </w:r>
      <w:r>
        <w:rPr>
          <w:rFonts w:ascii="仿宋" w:eastAsia="仿宋" w:hAnsi="仿宋" w:cs="仿宋" w:hint="eastAsia"/>
        </w:rPr>
        <w:t>就诊卡号等信息，查看电子票据信息，通过取票小程序，获取电子票据。根据需要选择发送到邮箱、</w:t>
      </w:r>
      <w:proofErr w:type="gramStart"/>
      <w:r>
        <w:rPr>
          <w:rFonts w:ascii="仿宋" w:eastAsia="仿宋" w:hAnsi="仿宋" w:cs="仿宋" w:hint="eastAsia"/>
        </w:rPr>
        <w:t>微信卡</w:t>
      </w:r>
      <w:proofErr w:type="gramEnd"/>
      <w:r>
        <w:rPr>
          <w:rFonts w:ascii="仿宋" w:eastAsia="仿宋" w:hAnsi="仿宋" w:cs="仿宋" w:hint="eastAsia"/>
        </w:rPr>
        <w:t>包、本地。</w:t>
      </w:r>
    </w:p>
    <w:p w14:paraId="11F54853" w14:textId="77777777" w:rsidR="00294301" w:rsidRDefault="008A1F57">
      <w:pPr>
        <w:pStyle w:val="ac"/>
        <w:spacing w:line="276" w:lineRule="auto"/>
        <w:rPr>
          <w:rFonts w:ascii="仿宋" w:eastAsia="仿宋" w:hAnsi="仿宋" w:cs="仿宋"/>
          <w:color w:val="auto"/>
        </w:rPr>
      </w:pPr>
      <w:r>
        <w:rPr>
          <w:rFonts w:ascii="仿宋" w:eastAsia="仿宋" w:hAnsi="仿宋" w:cs="仿宋" w:hint="eastAsia"/>
          <w:color w:val="auto"/>
        </w:rPr>
        <w:t>（</w:t>
      </w:r>
      <w:r>
        <w:rPr>
          <w:rFonts w:ascii="仿宋" w:eastAsia="仿宋" w:hAnsi="仿宋" w:cs="仿宋" w:hint="eastAsia"/>
          <w:color w:val="auto"/>
        </w:rPr>
        <w:t>5</w:t>
      </w:r>
      <w:r>
        <w:rPr>
          <w:rFonts w:ascii="仿宋" w:eastAsia="仿宋" w:hAnsi="仿宋" w:cs="仿宋" w:hint="eastAsia"/>
          <w:color w:val="auto"/>
        </w:rPr>
        <w:t>）离线时，根据流水号提前获取票据云地址方法，可以提前算出票据云</w:t>
      </w:r>
      <w:r>
        <w:rPr>
          <w:rFonts w:ascii="仿宋" w:eastAsia="仿宋" w:hAnsi="仿宋" w:cs="仿宋" w:hint="eastAsia"/>
          <w:color w:val="auto"/>
        </w:rPr>
        <w:t>H5</w:t>
      </w:r>
      <w:r>
        <w:rPr>
          <w:rFonts w:ascii="仿宋" w:eastAsia="仿宋" w:hAnsi="仿宋" w:cs="仿宋" w:hint="eastAsia"/>
          <w:color w:val="auto"/>
        </w:rPr>
        <w:t>地址，</w:t>
      </w:r>
      <w:proofErr w:type="gramStart"/>
      <w:r>
        <w:rPr>
          <w:rFonts w:ascii="仿宋" w:eastAsia="仿宋" w:hAnsi="仿宋" w:cs="仿宋" w:hint="eastAsia"/>
          <w:color w:val="auto"/>
        </w:rPr>
        <w:t>待网络</w:t>
      </w:r>
      <w:proofErr w:type="gramEnd"/>
      <w:r>
        <w:rPr>
          <w:rFonts w:ascii="仿宋" w:eastAsia="仿宋" w:hAnsi="仿宋" w:cs="仿宋" w:hint="eastAsia"/>
          <w:color w:val="auto"/>
        </w:rPr>
        <w:t>恢复后，重新补推送生成票据。</w:t>
      </w:r>
    </w:p>
    <w:p w14:paraId="466C78E8" w14:textId="77777777" w:rsidR="00294301" w:rsidRDefault="008A1F57">
      <w:pPr>
        <w:pStyle w:val="ac"/>
        <w:spacing w:line="276" w:lineRule="auto"/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  <w:b/>
        </w:rPr>
        <w:t>4</w:t>
      </w:r>
      <w:r>
        <w:rPr>
          <w:rFonts w:ascii="仿宋" w:eastAsia="仿宋" w:hAnsi="仿宋" w:cs="仿宋" w:hint="eastAsia"/>
          <w:b/>
        </w:rPr>
        <w:t>．统计报表：</w:t>
      </w:r>
    </w:p>
    <w:p w14:paraId="059EBA9E" w14:textId="77777777" w:rsidR="00294301" w:rsidRDefault="008A1F57">
      <w:pPr>
        <w:pStyle w:val="ac"/>
        <w:spacing w:line="276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</w:t>
      </w:r>
      <w:r>
        <w:rPr>
          <w:rFonts w:ascii="仿宋" w:eastAsia="仿宋" w:hAnsi="仿宋" w:cs="仿宋" w:hint="eastAsia"/>
        </w:rPr>
        <w:t>1</w:t>
      </w:r>
      <w:r>
        <w:rPr>
          <w:rFonts w:ascii="仿宋" w:eastAsia="仿宋" w:hAnsi="仿宋" w:cs="仿宋" w:hint="eastAsia"/>
        </w:rPr>
        <w:t>）常规报表包括库存结余表、票据领发情况、票据作废情况、票据领用存情况、单位领入情况表、票据分发情况等报表。</w:t>
      </w:r>
    </w:p>
    <w:p w14:paraId="5D2BB0E4" w14:textId="77777777" w:rsidR="00294301" w:rsidRDefault="008A1F57">
      <w:pPr>
        <w:pStyle w:val="ac"/>
        <w:spacing w:line="276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</w:t>
      </w:r>
      <w:r>
        <w:rPr>
          <w:rFonts w:ascii="仿宋" w:eastAsia="仿宋" w:hAnsi="仿宋" w:cs="仿宋" w:hint="eastAsia"/>
        </w:rPr>
        <w:t>2</w:t>
      </w:r>
      <w:r>
        <w:rPr>
          <w:rFonts w:ascii="仿宋" w:eastAsia="仿宋" w:hAnsi="仿宋" w:cs="仿宋" w:hint="eastAsia"/>
        </w:rPr>
        <w:t>）开票明细表、开票汇总表，单位收费情况等报表。</w:t>
      </w:r>
    </w:p>
    <w:p w14:paraId="18BC10D8" w14:textId="77777777" w:rsidR="00294301" w:rsidRDefault="008A1F57">
      <w:pPr>
        <w:pStyle w:val="ac"/>
        <w:spacing w:line="276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</w:t>
      </w:r>
      <w:r>
        <w:rPr>
          <w:rFonts w:ascii="仿宋" w:eastAsia="仿宋" w:hAnsi="仿宋" w:cs="仿宋" w:hint="eastAsia"/>
        </w:rPr>
        <w:t>3</w:t>
      </w:r>
      <w:r>
        <w:rPr>
          <w:rFonts w:ascii="仿宋" w:eastAsia="仿宋" w:hAnsi="仿宋" w:cs="仿宋" w:hint="eastAsia"/>
        </w:rPr>
        <w:t>）收费员汇总表、缴款渠道汇总表、日报明细表等报表。</w:t>
      </w:r>
    </w:p>
    <w:p w14:paraId="511551C1" w14:textId="77777777" w:rsidR="00294301" w:rsidRDefault="008A1F57">
      <w:pPr>
        <w:pStyle w:val="ac"/>
        <w:numPr>
          <w:ilvl w:val="0"/>
          <w:numId w:val="3"/>
        </w:numPr>
        <w:spacing w:line="276" w:lineRule="auto"/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  <w:b/>
        </w:rPr>
        <w:t>接口开发及联调需求：</w:t>
      </w:r>
    </w:p>
    <w:p w14:paraId="5809802F" w14:textId="77777777" w:rsidR="00294301" w:rsidRDefault="008A1F57">
      <w:pPr>
        <w:pStyle w:val="ac"/>
        <w:numPr>
          <w:ilvl w:val="0"/>
          <w:numId w:val="4"/>
        </w:numPr>
        <w:spacing w:line="276" w:lineRule="auto"/>
        <w:ind w:left="284" w:hanging="284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</w:rPr>
        <w:t>HIS</w:t>
      </w:r>
      <w:r>
        <w:rPr>
          <w:rFonts w:ascii="仿宋" w:eastAsia="仿宋" w:hAnsi="仿宋" w:cs="仿宋" w:hint="eastAsia"/>
          <w:b/>
        </w:rPr>
        <w:t>业务系统接口</w:t>
      </w:r>
      <w:r>
        <w:rPr>
          <w:rFonts w:ascii="仿宋" w:eastAsia="仿宋" w:hAnsi="仿宋" w:cs="仿宋" w:hint="eastAsia"/>
          <w:b/>
        </w:rPr>
        <w:t>开发</w:t>
      </w:r>
      <w:r>
        <w:rPr>
          <w:rFonts w:ascii="仿宋" w:eastAsia="仿宋" w:hAnsi="仿宋" w:cs="仿宋" w:hint="eastAsia"/>
          <w:b/>
        </w:rPr>
        <w:t>：</w:t>
      </w:r>
      <w:r>
        <w:rPr>
          <w:rFonts w:ascii="仿宋" w:eastAsia="仿宋" w:hAnsi="仿宋" w:cs="仿宋" w:hint="eastAsia"/>
        </w:rPr>
        <w:t>医院的门诊</w:t>
      </w:r>
      <w:r>
        <w:rPr>
          <w:rFonts w:ascii="仿宋" w:eastAsia="仿宋" w:hAnsi="仿宋" w:cs="仿宋" w:hint="eastAsia"/>
        </w:rPr>
        <w:t>挂号、门诊结算、住院预交金、住院结账、体检结算、免疫接种结算等业务</w:t>
      </w:r>
      <w:r>
        <w:rPr>
          <w:rFonts w:ascii="仿宋" w:eastAsia="仿宋" w:hAnsi="仿宋" w:cs="仿宋" w:hint="eastAsia"/>
        </w:rPr>
        <w:t>在</w:t>
      </w:r>
      <w:r>
        <w:rPr>
          <w:rFonts w:ascii="仿宋" w:eastAsia="仿宋" w:hAnsi="仿宋" w:cs="仿宋" w:hint="eastAsia"/>
        </w:rPr>
        <w:t>HIS</w:t>
      </w:r>
      <w:r>
        <w:rPr>
          <w:rFonts w:ascii="仿宋" w:eastAsia="仿宋" w:hAnsi="仿宋" w:cs="仿宋" w:hint="eastAsia"/>
        </w:rPr>
        <w:t>业务系统完成，关于电子票据的业务数据均来源于</w:t>
      </w:r>
      <w:r>
        <w:rPr>
          <w:rFonts w:ascii="仿宋" w:eastAsia="仿宋" w:hAnsi="仿宋" w:cs="仿宋" w:hint="eastAsia"/>
        </w:rPr>
        <w:t>HIS</w:t>
      </w:r>
      <w:r>
        <w:rPr>
          <w:rFonts w:ascii="仿宋" w:eastAsia="仿宋" w:hAnsi="仿宋" w:cs="仿宋" w:hint="eastAsia"/>
        </w:rPr>
        <w:t>业务系统；电子票据系统需开发与</w:t>
      </w:r>
      <w:r>
        <w:rPr>
          <w:rFonts w:ascii="仿宋" w:eastAsia="仿宋" w:hAnsi="仿宋" w:cs="仿宋" w:hint="eastAsia"/>
        </w:rPr>
        <w:t>HIS</w:t>
      </w:r>
      <w:r>
        <w:rPr>
          <w:rFonts w:ascii="仿宋" w:eastAsia="仿宋" w:hAnsi="仿宋" w:cs="仿宋" w:hint="eastAsia"/>
        </w:rPr>
        <w:t>系统的数据交换接口，实现</w:t>
      </w:r>
      <w:r>
        <w:rPr>
          <w:rFonts w:ascii="仿宋" w:eastAsia="仿宋" w:hAnsi="仿宋" w:cs="仿宋" w:hint="eastAsia"/>
        </w:rPr>
        <w:t>HIS</w:t>
      </w:r>
      <w:r>
        <w:rPr>
          <w:rFonts w:ascii="仿宋" w:eastAsia="仿宋" w:hAnsi="仿宋" w:cs="仿宋" w:hint="eastAsia"/>
        </w:rPr>
        <w:t>缴费业务数据的自动传输、电子票</w:t>
      </w:r>
      <w:r>
        <w:rPr>
          <w:rFonts w:ascii="仿宋" w:eastAsia="仿宋" w:hAnsi="仿宋" w:cs="仿宋" w:hint="eastAsia"/>
        </w:rPr>
        <w:t>据的自动生成</w:t>
      </w:r>
      <w:r>
        <w:rPr>
          <w:rFonts w:ascii="仿宋" w:eastAsia="仿宋" w:hAnsi="仿宋" w:cs="仿宋" w:hint="eastAsia"/>
        </w:rPr>
        <w:t>、</w:t>
      </w:r>
      <w:r>
        <w:rPr>
          <w:rFonts w:ascii="仿宋" w:eastAsia="仿宋" w:hAnsi="仿宋" w:cs="仿宋" w:hint="eastAsia"/>
        </w:rPr>
        <w:t>批量传输、离线传输</w:t>
      </w:r>
      <w:r>
        <w:rPr>
          <w:rFonts w:ascii="仿宋" w:eastAsia="仿宋" w:hAnsi="仿宋" w:cs="仿宋" w:hint="eastAsia"/>
        </w:rPr>
        <w:t>等。</w:t>
      </w:r>
    </w:p>
    <w:p w14:paraId="3635648C" w14:textId="77777777" w:rsidR="00294301" w:rsidRDefault="008A1F57">
      <w:pPr>
        <w:pStyle w:val="ac"/>
        <w:numPr>
          <w:ilvl w:val="0"/>
          <w:numId w:val="4"/>
        </w:numPr>
        <w:spacing w:line="276" w:lineRule="auto"/>
        <w:ind w:left="284" w:hanging="284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</w:rPr>
        <w:t>与财政电子票据系统数据交换：</w:t>
      </w:r>
      <w:r>
        <w:rPr>
          <w:rFonts w:ascii="仿宋" w:eastAsia="仿宋" w:hAnsi="仿宋" w:cs="仿宋" w:hint="eastAsia"/>
        </w:rPr>
        <w:t>医疗电子票据是财政电子票据的一种，需要通过交换服务与财政电子票据系统进行基础信息下载、票据库存信息同步、开票信息上传、电子票据本身上传的定时数据交换。</w:t>
      </w:r>
    </w:p>
    <w:p w14:paraId="2E431CFF" w14:textId="77777777" w:rsidR="00294301" w:rsidRDefault="008A1F57">
      <w:pPr>
        <w:pStyle w:val="ac"/>
        <w:spacing w:line="276" w:lineRule="auto"/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  <w:b/>
        </w:rPr>
        <w:t>五、系统性能需求：</w:t>
      </w:r>
    </w:p>
    <w:p w14:paraId="3741F706" w14:textId="77777777" w:rsidR="00294301" w:rsidRDefault="008A1F57">
      <w:pPr>
        <w:pStyle w:val="ac"/>
        <w:numPr>
          <w:ilvl w:val="0"/>
          <w:numId w:val="5"/>
        </w:numPr>
        <w:spacing w:line="276" w:lineRule="auto"/>
        <w:ind w:left="336" w:hanging="336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</w:rPr>
        <w:t>高效性：</w:t>
      </w:r>
      <w:r>
        <w:rPr>
          <w:rFonts w:ascii="仿宋" w:eastAsia="仿宋" w:hAnsi="仿宋" w:cs="仿宋" w:hint="eastAsia"/>
        </w:rPr>
        <w:t>系统的响应时间迅速，必须保证系统使用的高效性，系统能够支持</w:t>
      </w:r>
      <w:r>
        <w:rPr>
          <w:rFonts w:ascii="仿宋" w:eastAsia="仿宋" w:hAnsi="仿宋" w:cs="仿宋" w:hint="eastAsia"/>
        </w:rPr>
        <w:t>100</w:t>
      </w:r>
      <w:r>
        <w:rPr>
          <w:rFonts w:ascii="仿宋" w:eastAsia="仿宋" w:hAnsi="仿宋" w:cs="仿宋" w:hint="eastAsia"/>
        </w:rPr>
        <w:t>并发用</w:t>
      </w:r>
      <w:r>
        <w:rPr>
          <w:rFonts w:ascii="仿宋" w:eastAsia="仿宋" w:hAnsi="仿宋" w:cs="仿宋" w:hint="eastAsia"/>
        </w:rPr>
        <w:lastRenderedPageBreak/>
        <w:t>户数以上，系统的日签发能力</w:t>
      </w:r>
      <w:r>
        <w:rPr>
          <w:rFonts w:ascii="仿宋" w:eastAsia="仿宋" w:hAnsi="仿宋" w:cs="仿宋" w:hint="eastAsia"/>
        </w:rPr>
        <w:t xml:space="preserve"> 20000 </w:t>
      </w:r>
      <w:r>
        <w:rPr>
          <w:rFonts w:ascii="仿宋" w:eastAsia="仿宋" w:hAnsi="仿宋" w:cs="仿宋" w:hint="eastAsia"/>
        </w:rPr>
        <w:t>张以上。</w:t>
      </w:r>
    </w:p>
    <w:p w14:paraId="6936C731" w14:textId="77777777" w:rsidR="00294301" w:rsidRDefault="008A1F57">
      <w:pPr>
        <w:pStyle w:val="ac"/>
        <w:numPr>
          <w:ilvl w:val="0"/>
          <w:numId w:val="5"/>
        </w:numPr>
        <w:spacing w:line="276" w:lineRule="auto"/>
        <w:ind w:left="336" w:hanging="336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</w:rPr>
        <w:t>可用性</w:t>
      </w:r>
      <w:r>
        <w:rPr>
          <w:rFonts w:ascii="仿宋" w:eastAsia="仿宋" w:hAnsi="仿宋" w:cs="仿宋" w:hint="eastAsia"/>
          <w:b/>
        </w:rPr>
        <w:t>:</w:t>
      </w:r>
      <w:r>
        <w:rPr>
          <w:rFonts w:ascii="仿宋" w:eastAsia="仿宋" w:hAnsi="仿宋" w:cs="仿宋" w:hint="eastAsia"/>
        </w:rPr>
        <w:t>系统所提供的各项功能必须可实现所要求的对应业务功能需要，并具有可恢复性操作的功能。</w:t>
      </w:r>
    </w:p>
    <w:p w14:paraId="2E274B79" w14:textId="77777777" w:rsidR="00294301" w:rsidRDefault="008A1F57">
      <w:pPr>
        <w:pStyle w:val="ac"/>
        <w:numPr>
          <w:ilvl w:val="0"/>
          <w:numId w:val="5"/>
        </w:numPr>
        <w:spacing w:line="276" w:lineRule="auto"/>
        <w:ind w:left="336" w:hanging="336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</w:rPr>
        <w:t>简便可操作：</w:t>
      </w:r>
      <w:r>
        <w:rPr>
          <w:rFonts w:ascii="仿宋" w:eastAsia="仿宋" w:hAnsi="仿宋" w:cs="仿宋" w:hint="eastAsia"/>
        </w:rPr>
        <w:t>系统界面简单美观，菜单按钮易辨认。</w:t>
      </w:r>
    </w:p>
    <w:p w14:paraId="664E06FF" w14:textId="77777777" w:rsidR="00294301" w:rsidRDefault="008A1F57">
      <w:pPr>
        <w:pStyle w:val="ac"/>
        <w:numPr>
          <w:ilvl w:val="0"/>
          <w:numId w:val="5"/>
        </w:numPr>
        <w:spacing w:line="276" w:lineRule="auto"/>
        <w:ind w:left="336" w:hanging="336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</w:rPr>
        <w:t>标准性：</w:t>
      </w:r>
      <w:r>
        <w:rPr>
          <w:rFonts w:ascii="仿宋" w:eastAsia="仿宋" w:hAnsi="仿宋" w:cs="仿宋" w:hint="eastAsia"/>
        </w:rPr>
        <w:t>系统数据应标准化、规范化，按照分层数据，软件构件化实现。</w:t>
      </w:r>
    </w:p>
    <w:p w14:paraId="168471EE" w14:textId="77777777" w:rsidR="00294301" w:rsidRDefault="008A1F57">
      <w:pPr>
        <w:pStyle w:val="ac"/>
        <w:numPr>
          <w:ilvl w:val="0"/>
          <w:numId w:val="5"/>
        </w:numPr>
        <w:spacing w:line="276" w:lineRule="auto"/>
        <w:ind w:left="336" w:hanging="336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</w:rPr>
        <w:t>兼容性：</w:t>
      </w:r>
      <w:r>
        <w:rPr>
          <w:rFonts w:ascii="仿宋" w:eastAsia="仿宋" w:hAnsi="仿宋" w:cs="仿宋" w:hint="eastAsia"/>
        </w:rPr>
        <w:t>系统提供其他系统能兼容的、完备的数据输入、输出接口。</w:t>
      </w:r>
    </w:p>
    <w:p w14:paraId="2A185B00" w14:textId="77777777" w:rsidR="00294301" w:rsidRDefault="008A1F57">
      <w:pPr>
        <w:pStyle w:val="ac"/>
        <w:numPr>
          <w:ilvl w:val="0"/>
          <w:numId w:val="5"/>
        </w:numPr>
        <w:spacing w:line="276" w:lineRule="auto"/>
        <w:ind w:left="336" w:hanging="336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</w:rPr>
        <w:t>安全性：</w:t>
      </w:r>
      <w:r>
        <w:rPr>
          <w:rFonts w:ascii="仿宋" w:eastAsia="仿宋" w:hAnsi="仿宋" w:cs="仿宋" w:hint="eastAsia"/>
        </w:rPr>
        <w:t>保证数据和系统的安全性。要有管理员身份认证机制、数据加密机制。</w:t>
      </w:r>
    </w:p>
    <w:p w14:paraId="0E6F93D5" w14:textId="77777777" w:rsidR="00294301" w:rsidRDefault="008A1F57">
      <w:pPr>
        <w:pStyle w:val="ac"/>
        <w:numPr>
          <w:ilvl w:val="0"/>
          <w:numId w:val="5"/>
        </w:numPr>
        <w:spacing w:line="276" w:lineRule="auto"/>
        <w:ind w:left="336" w:hanging="336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</w:rPr>
        <w:t>可维护性：</w:t>
      </w:r>
      <w:r>
        <w:rPr>
          <w:rFonts w:ascii="仿宋" w:eastAsia="仿宋" w:hAnsi="仿宋" w:cs="仿宋" w:hint="eastAsia"/>
        </w:rPr>
        <w:t>系统管理模块进行数据备份、日志等管理、维护。对系统所涉及到的各项应用及管理必须是可管理和维护的。</w:t>
      </w:r>
    </w:p>
    <w:p w14:paraId="0595A0B1" w14:textId="77777777" w:rsidR="00294301" w:rsidRDefault="008A1F57">
      <w:pPr>
        <w:textAlignment w:val="center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b/>
        </w:rPr>
        <w:t>8.</w:t>
      </w:r>
      <w:r>
        <w:rPr>
          <w:rFonts w:ascii="仿宋" w:eastAsia="仿宋" w:hAnsi="仿宋" w:cs="仿宋" w:hint="eastAsia"/>
          <w:b/>
        </w:rPr>
        <w:t>可扩展性：</w:t>
      </w:r>
      <w:r>
        <w:rPr>
          <w:rFonts w:ascii="仿宋" w:eastAsia="仿宋" w:hAnsi="仿宋" w:cs="仿宋" w:hint="eastAsia"/>
        </w:rPr>
        <w:t>考虑到系统建设是一个循序渐进、不断扩充的过程</w:t>
      </w:r>
      <w:r>
        <w:rPr>
          <w:rFonts w:ascii="仿宋" w:eastAsia="仿宋" w:hAnsi="仿宋" w:cs="仿宋" w:hint="eastAsia"/>
        </w:rPr>
        <w:t>,</w:t>
      </w:r>
      <w:r>
        <w:rPr>
          <w:rFonts w:ascii="仿宋" w:eastAsia="仿宋" w:hAnsi="仿宋" w:cs="仿宋" w:hint="eastAsia"/>
        </w:rPr>
        <w:t>系统要采用积木式结构</w:t>
      </w:r>
      <w:r>
        <w:rPr>
          <w:rFonts w:ascii="仿宋" w:eastAsia="仿宋" w:hAnsi="仿宋" w:cs="仿宋" w:hint="eastAsia"/>
        </w:rPr>
        <w:t>,</w:t>
      </w:r>
      <w:r>
        <w:rPr>
          <w:rFonts w:ascii="仿宋" w:eastAsia="仿宋" w:hAnsi="仿宋" w:cs="仿宋" w:hint="eastAsia"/>
        </w:rPr>
        <w:t>组件化设计，整体构架要考虑系统间的无缝连接</w:t>
      </w:r>
      <w:r>
        <w:rPr>
          <w:rFonts w:ascii="仿宋" w:eastAsia="仿宋" w:hAnsi="仿宋" w:cs="仿宋" w:hint="eastAsia"/>
        </w:rPr>
        <w:t>,</w:t>
      </w:r>
      <w:r>
        <w:rPr>
          <w:rFonts w:ascii="仿宋" w:eastAsia="仿宋" w:hAnsi="仿宋" w:cs="仿宋" w:hint="eastAsia"/>
        </w:rPr>
        <w:t>为今后系统扩展和集成留有扩充余量。</w:t>
      </w:r>
    </w:p>
    <w:p w14:paraId="371FAA5E" w14:textId="77777777" w:rsidR="00294301" w:rsidRDefault="008A1F57">
      <w:pPr>
        <w:pStyle w:val="ac"/>
        <w:spacing w:line="276" w:lineRule="auto"/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  <w:b/>
        </w:rPr>
        <w:t>六、</w:t>
      </w:r>
      <w:r>
        <w:rPr>
          <w:rFonts w:ascii="仿宋" w:eastAsia="仿宋" w:hAnsi="仿宋" w:cs="仿宋" w:hint="eastAsia"/>
          <w:b/>
        </w:rPr>
        <w:t>售后服务要求：</w:t>
      </w:r>
    </w:p>
    <w:p w14:paraId="5A5FEEC5" w14:textId="77777777" w:rsidR="00294301" w:rsidRDefault="008A1F57">
      <w:pPr>
        <w:spacing w:line="360" w:lineRule="auto"/>
        <w:rPr>
          <w:rFonts w:ascii="仿宋" w:eastAsia="仿宋" w:hAnsi="仿宋" w:cs="仿宋"/>
          <w:bCs/>
          <w:color w:val="000000" w:themeColor="text1"/>
          <w:szCs w:val="21"/>
        </w:rPr>
      </w:pPr>
      <w:r>
        <w:rPr>
          <w:rFonts w:ascii="仿宋" w:eastAsia="仿宋" w:hAnsi="仿宋" w:cs="仿宋" w:hint="eastAsia"/>
          <w:bCs/>
          <w:color w:val="000000" w:themeColor="text1"/>
          <w:szCs w:val="21"/>
        </w:rPr>
        <w:t>1</w:t>
      </w:r>
      <w:r>
        <w:rPr>
          <w:rFonts w:ascii="仿宋" w:eastAsia="仿宋" w:hAnsi="仿宋" w:cs="仿宋" w:hint="eastAsia"/>
          <w:bCs/>
          <w:color w:val="000000" w:themeColor="text1"/>
          <w:szCs w:val="21"/>
        </w:rPr>
        <w:t>、</w:t>
      </w:r>
      <w:r>
        <w:rPr>
          <w:rFonts w:ascii="仿宋" w:eastAsia="仿宋" w:hAnsi="仿宋" w:cs="仿宋" w:hint="eastAsia"/>
          <w:szCs w:val="21"/>
        </w:rPr>
        <w:t>免费维护期为一年，自本项目</w:t>
      </w:r>
      <w:proofErr w:type="gramStart"/>
      <w:r>
        <w:rPr>
          <w:rFonts w:ascii="仿宋" w:eastAsia="仿宋" w:hAnsi="仿宋" w:cs="仿宋" w:hint="eastAsia"/>
          <w:szCs w:val="21"/>
        </w:rPr>
        <w:t>验收</w:t>
      </w:r>
      <w:r>
        <w:rPr>
          <w:rFonts w:ascii="仿宋" w:eastAsia="仿宋" w:hAnsi="仿宋" w:cs="仿宋" w:hint="eastAsia"/>
          <w:szCs w:val="21"/>
        </w:rPr>
        <w:t>日</w:t>
      </w:r>
      <w:proofErr w:type="gramEnd"/>
      <w:r>
        <w:rPr>
          <w:rFonts w:ascii="仿宋" w:eastAsia="仿宋" w:hAnsi="仿宋" w:cs="仿宋" w:hint="eastAsia"/>
          <w:szCs w:val="21"/>
        </w:rPr>
        <w:t>起计算。</w:t>
      </w:r>
    </w:p>
    <w:p w14:paraId="1C920909" w14:textId="77777777" w:rsidR="00294301" w:rsidRDefault="008A1F57">
      <w:pPr>
        <w:spacing w:line="360" w:lineRule="auto"/>
        <w:rPr>
          <w:rFonts w:ascii="仿宋" w:eastAsia="仿宋" w:hAnsi="仿宋" w:cs="仿宋"/>
          <w:bCs/>
          <w:color w:val="000000" w:themeColor="text1"/>
          <w:szCs w:val="21"/>
        </w:rPr>
      </w:pPr>
      <w:r>
        <w:rPr>
          <w:rFonts w:ascii="仿宋" w:eastAsia="仿宋" w:hAnsi="仿宋" w:cs="仿宋" w:hint="eastAsia"/>
          <w:bCs/>
          <w:color w:val="000000" w:themeColor="text1"/>
          <w:szCs w:val="21"/>
        </w:rPr>
        <w:t>2</w:t>
      </w:r>
      <w:r>
        <w:rPr>
          <w:rFonts w:ascii="仿宋" w:eastAsia="仿宋" w:hAnsi="仿宋" w:cs="仿宋" w:hint="eastAsia"/>
          <w:bCs/>
          <w:color w:val="000000" w:themeColor="text1"/>
          <w:szCs w:val="21"/>
        </w:rPr>
        <w:t>、中标人须提供</w:t>
      </w:r>
      <w:r>
        <w:rPr>
          <w:rFonts w:ascii="仿宋" w:eastAsia="仿宋" w:hAnsi="仿宋" w:cs="仿宋" w:hint="eastAsia"/>
          <w:szCs w:val="21"/>
        </w:rPr>
        <w:t>7</w:t>
      </w:r>
      <w:r>
        <w:rPr>
          <w:rFonts w:ascii="仿宋" w:eastAsia="仿宋" w:hAnsi="仿宋" w:cs="仿宋" w:hint="eastAsia"/>
          <w:szCs w:val="21"/>
        </w:rPr>
        <w:t>×</w:t>
      </w:r>
      <w:r>
        <w:rPr>
          <w:rFonts w:ascii="仿宋" w:eastAsia="仿宋" w:hAnsi="仿宋" w:cs="仿宋" w:hint="eastAsia"/>
          <w:szCs w:val="21"/>
        </w:rPr>
        <w:t xml:space="preserve">24 </w:t>
      </w:r>
      <w:r>
        <w:rPr>
          <w:rFonts w:ascii="仿宋" w:eastAsia="仿宋" w:hAnsi="仿宋" w:cs="仿宋" w:hint="eastAsia"/>
          <w:szCs w:val="21"/>
        </w:rPr>
        <w:t>小时运行保障服务：系统运行需配套建立</w:t>
      </w:r>
      <w:r>
        <w:rPr>
          <w:rFonts w:ascii="仿宋" w:eastAsia="仿宋" w:hAnsi="仿宋" w:cs="仿宋" w:hint="eastAsia"/>
          <w:szCs w:val="21"/>
        </w:rPr>
        <w:t>7</w:t>
      </w:r>
      <w:r>
        <w:rPr>
          <w:rFonts w:ascii="仿宋" w:eastAsia="仿宋" w:hAnsi="仿宋" w:cs="仿宋" w:hint="eastAsia"/>
          <w:szCs w:val="21"/>
        </w:rPr>
        <w:t>×</w:t>
      </w:r>
      <w:r>
        <w:rPr>
          <w:rFonts w:ascii="仿宋" w:eastAsia="仿宋" w:hAnsi="仿宋" w:cs="仿宋" w:hint="eastAsia"/>
          <w:szCs w:val="21"/>
        </w:rPr>
        <w:t xml:space="preserve">24 </w:t>
      </w:r>
      <w:r>
        <w:rPr>
          <w:rFonts w:ascii="仿宋" w:eastAsia="仿宋" w:hAnsi="仿宋" w:cs="仿宋" w:hint="eastAsia"/>
          <w:szCs w:val="21"/>
        </w:rPr>
        <w:t>小时运行保障体系</w:t>
      </w:r>
      <w:r>
        <w:rPr>
          <w:rFonts w:ascii="仿宋" w:eastAsia="仿宋" w:hAnsi="仿宋" w:cs="仿宋" w:hint="eastAsia"/>
          <w:szCs w:val="21"/>
        </w:rPr>
        <w:tab/>
      </w:r>
      <w:r>
        <w:rPr>
          <w:rFonts w:ascii="仿宋" w:eastAsia="仿宋" w:hAnsi="仿宋" w:cs="仿宋" w:hint="eastAsia"/>
          <w:szCs w:val="21"/>
        </w:rPr>
        <w:t>加以支撑，以保障系统全时间段无故障不间断正常运转。</w:t>
      </w:r>
      <w:r>
        <w:rPr>
          <w:rFonts w:ascii="仿宋" w:eastAsia="仿宋" w:hAnsi="仿宋" w:cs="仿宋" w:hint="eastAsia"/>
          <w:szCs w:val="21"/>
        </w:rPr>
        <w:t>7</w:t>
      </w:r>
      <w:r>
        <w:rPr>
          <w:rFonts w:ascii="仿宋" w:eastAsia="仿宋" w:hAnsi="仿宋" w:cs="仿宋" w:hint="eastAsia"/>
          <w:szCs w:val="21"/>
        </w:rPr>
        <w:t>×</w:t>
      </w:r>
      <w:r>
        <w:rPr>
          <w:rFonts w:ascii="仿宋" w:eastAsia="仿宋" w:hAnsi="仿宋" w:cs="仿宋" w:hint="eastAsia"/>
          <w:szCs w:val="21"/>
        </w:rPr>
        <w:t xml:space="preserve">24 </w:t>
      </w:r>
      <w:r>
        <w:rPr>
          <w:rFonts w:ascii="仿宋" w:eastAsia="仿宋" w:hAnsi="仿宋" w:cs="仿宋" w:hint="eastAsia"/>
          <w:szCs w:val="21"/>
        </w:rPr>
        <w:t>小时运行保障</w:t>
      </w:r>
      <w:proofErr w:type="gramStart"/>
      <w:r>
        <w:rPr>
          <w:rFonts w:ascii="仿宋" w:eastAsia="仿宋" w:hAnsi="仿宋" w:cs="仿宋" w:hint="eastAsia"/>
          <w:szCs w:val="21"/>
        </w:rPr>
        <w:t>服务指</w:t>
      </w:r>
      <w:proofErr w:type="gramEnd"/>
      <w:r>
        <w:rPr>
          <w:rFonts w:ascii="仿宋" w:eastAsia="仿宋" w:hAnsi="仿宋" w:cs="仿宋" w:hint="eastAsia"/>
          <w:szCs w:val="21"/>
        </w:rPr>
        <w:t>建</w:t>
      </w:r>
      <w:r>
        <w:rPr>
          <w:rFonts w:ascii="仿宋" w:eastAsia="仿宋" w:hAnsi="仿宋" w:cs="仿宋" w:hint="eastAsia"/>
          <w:szCs w:val="21"/>
        </w:rPr>
        <w:tab/>
      </w:r>
      <w:r>
        <w:rPr>
          <w:rFonts w:ascii="仿宋" w:eastAsia="仿宋" w:hAnsi="仿宋" w:cs="仿宋" w:hint="eastAsia"/>
          <w:szCs w:val="21"/>
        </w:rPr>
        <w:t>立</w:t>
      </w:r>
      <w:r>
        <w:rPr>
          <w:rFonts w:ascii="仿宋" w:eastAsia="仿宋" w:hAnsi="仿宋" w:cs="仿宋" w:hint="eastAsia"/>
          <w:szCs w:val="21"/>
        </w:rPr>
        <w:t>7</w:t>
      </w:r>
      <w:r>
        <w:rPr>
          <w:rFonts w:ascii="仿宋" w:eastAsia="仿宋" w:hAnsi="仿宋" w:cs="仿宋" w:hint="eastAsia"/>
          <w:szCs w:val="21"/>
        </w:rPr>
        <w:t>×</w:t>
      </w:r>
      <w:r>
        <w:rPr>
          <w:rFonts w:ascii="仿宋" w:eastAsia="仿宋" w:hAnsi="仿宋" w:cs="仿宋" w:hint="eastAsia"/>
          <w:szCs w:val="21"/>
        </w:rPr>
        <w:t xml:space="preserve">24 </w:t>
      </w:r>
      <w:r>
        <w:rPr>
          <w:rFonts w:ascii="仿宋" w:eastAsia="仿宋" w:hAnsi="仿宋" w:cs="仿宋" w:hint="eastAsia"/>
          <w:szCs w:val="21"/>
        </w:rPr>
        <w:t>小时运行保障体系，并提供与之配套的服务</w:t>
      </w:r>
      <w:r>
        <w:rPr>
          <w:rFonts w:ascii="仿宋" w:eastAsia="仿宋" w:hAnsi="仿宋" w:cs="仿宋" w:hint="eastAsia"/>
          <w:color w:val="000000" w:themeColor="text1"/>
          <w:szCs w:val="21"/>
        </w:rPr>
        <w:t>。</w:t>
      </w:r>
    </w:p>
    <w:p w14:paraId="061F08C4" w14:textId="77777777" w:rsidR="00294301" w:rsidRDefault="008A1F57">
      <w:pPr>
        <w:spacing w:line="360" w:lineRule="auto"/>
        <w:rPr>
          <w:rFonts w:ascii="仿宋" w:eastAsia="仿宋" w:hAnsi="仿宋" w:cs="仿宋"/>
          <w:bCs/>
          <w:color w:val="000000" w:themeColor="text1"/>
          <w:szCs w:val="21"/>
        </w:rPr>
      </w:pPr>
      <w:r>
        <w:rPr>
          <w:rFonts w:ascii="仿宋" w:eastAsia="仿宋" w:hAnsi="仿宋" w:cs="仿宋" w:hint="eastAsia"/>
          <w:bCs/>
          <w:color w:val="000000" w:themeColor="text1"/>
          <w:szCs w:val="21"/>
        </w:rPr>
        <w:t>3</w:t>
      </w:r>
      <w:r>
        <w:rPr>
          <w:rFonts w:ascii="仿宋" w:eastAsia="仿宋" w:hAnsi="仿宋" w:cs="仿宋" w:hint="eastAsia"/>
          <w:bCs/>
          <w:color w:val="000000" w:themeColor="text1"/>
          <w:szCs w:val="21"/>
        </w:rPr>
        <w:t>、</w:t>
      </w:r>
      <w:r>
        <w:rPr>
          <w:rFonts w:ascii="仿宋" w:eastAsia="仿宋" w:hAnsi="仿宋" w:cs="仿宋" w:hint="eastAsia"/>
          <w:szCs w:val="21"/>
        </w:rPr>
        <w:t>免费维护服务包括但不限于以下内容：中标人以电话、电子邮件等形式为采购方提供免</w:t>
      </w:r>
      <w:r>
        <w:rPr>
          <w:rFonts w:ascii="仿宋" w:eastAsia="仿宋" w:hAnsi="仿宋" w:cs="仿宋" w:hint="eastAsia"/>
          <w:szCs w:val="21"/>
        </w:rPr>
        <w:tab/>
      </w:r>
      <w:proofErr w:type="gramStart"/>
      <w:r>
        <w:rPr>
          <w:rFonts w:ascii="仿宋" w:eastAsia="仿宋" w:hAnsi="仿宋" w:cs="仿宋" w:hint="eastAsia"/>
          <w:szCs w:val="21"/>
        </w:rPr>
        <w:t>费咨询</w:t>
      </w:r>
      <w:proofErr w:type="gramEnd"/>
      <w:r>
        <w:rPr>
          <w:rFonts w:ascii="仿宋" w:eastAsia="仿宋" w:hAnsi="仿宋" w:cs="仿宋" w:hint="eastAsia"/>
          <w:szCs w:val="21"/>
        </w:rPr>
        <w:t>服务，对采购方合理要求做出实时响应和支持，并及时给予答复和解决；如果远</w:t>
      </w:r>
      <w:r>
        <w:rPr>
          <w:rFonts w:ascii="仿宋" w:eastAsia="仿宋" w:hAnsi="仿宋" w:cs="仿宋" w:hint="eastAsia"/>
          <w:szCs w:val="21"/>
        </w:rPr>
        <w:tab/>
      </w:r>
      <w:proofErr w:type="gramStart"/>
      <w:r>
        <w:rPr>
          <w:rFonts w:ascii="仿宋" w:eastAsia="仿宋" w:hAnsi="仿宋" w:cs="仿宋" w:hint="eastAsia"/>
          <w:szCs w:val="21"/>
        </w:rPr>
        <w:t>程服务</w:t>
      </w:r>
      <w:proofErr w:type="gramEnd"/>
      <w:r>
        <w:rPr>
          <w:rFonts w:ascii="仿宋" w:eastAsia="仿宋" w:hAnsi="仿宋" w:cs="仿宋" w:hint="eastAsia"/>
          <w:szCs w:val="21"/>
        </w:rPr>
        <w:t>无法解决采购方要求，中标人应立即派遣项目技术人员用</w:t>
      </w:r>
      <w:proofErr w:type="gramStart"/>
      <w:r>
        <w:rPr>
          <w:rFonts w:ascii="仿宋" w:eastAsia="仿宋" w:hAnsi="仿宋" w:cs="仿宋" w:hint="eastAsia"/>
          <w:szCs w:val="21"/>
        </w:rPr>
        <w:t>最</w:t>
      </w:r>
      <w:proofErr w:type="gramEnd"/>
      <w:r>
        <w:rPr>
          <w:rFonts w:ascii="仿宋" w:eastAsia="仿宋" w:hAnsi="仿宋" w:cs="仿宋" w:hint="eastAsia"/>
          <w:szCs w:val="21"/>
        </w:rPr>
        <w:t>快捷的交通工具前往</w:t>
      </w:r>
      <w:r>
        <w:rPr>
          <w:rFonts w:ascii="仿宋" w:eastAsia="仿宋" w:hAnsi="仿宋" w:cs="仿宋" w:hint="eastAsia"/>
          <w:szCs w:val="21"/>
        </w:rPr>
        <w:tab/>
      </w:r>
      <w:r>
        <w:rPr>
          <w:rFonts w:ascii="仿宋" w:eastAsia="仿宋" w:hAnsi="仿宋" w:cs="仿宋" w:hint="eastAsia"/>
          <w:szCs w:val="21"/>
        </w:rPr>
        <w:t>现场，提供免费现场技术支持服务；中标人应向采购方承诺针对其提供的所有产品进行</w:t>
      </w:r>
      <w:r>
        <w:rPr>
          <w:rFonts w:ascii="仿宋" w:eastAsia="仿宋" w:hAnsi="仿宋" w:cs="仿宋" w:hint="eastAsia"/>
          <w:szCs w:val="21"/>
        </w:rPr>
        <w:tab/>
      </w:r>
      <w:r>
        <w:rPr>
          <w:rFonts w:ascii="仿宋" w:eastAsia="仿宋" w:hAnsi="仿宋" w:cs="仿宋" w:hint="eastAsia"/>
          <w:szCs w:val="21"/>
        </w:rPr>
        <w:t>免费维护和缺陷修复，并根据采购</w:t>
      </w:r>
      <w:proofErr w:type="gramStart"/>
      <w:r>
        <w:rPr>
          <w:rFonts w:ascii="仿宋" w:eastAsia="仿宋" w:hAnsi="仿宋" w:cs="仿宋" w:hint="eastAsia"/>
          <w:szCs w:val="21"/>
        </w:rPr>
        <w:t>方需求</w:t>
      </w:r>
      <w:proofErr w:type="gramEnd"/>
      <w:r>
        <w:rPr>
          <w:rFonts w:ascii="仿宋" w:eastAsia="仿宋" w:hAnsi="仿宋" w:cs="仿宋" w:hint="eastAsia"/>
          <w:szCs w:val="21"/>
        </w:rPr>
        <w:t>提供对产品的免费修改、补</w:t>
      </w:r>
      <w:r>
        <w:rPr>
          <w:rFonts w:ascii="仿宋" w:eastAsia="仿宋" w:hAnsi="仿宋" w:cs="仿宋" w:hint="eastAsia"/>
          <w:szCs w:val="21"/>
        </w:rPr>
        <w:t>充、完善和升级服</w:t>
      </w:r>
      <w:r>
        <w:rPr>
          <w:rFonts w:ascii="仿宋" w:eastAsia="仿宋" w:hAnsi="仿宋" w:cs="仿宋" w:hint="eastAsia"/>
          <w:szCs w:val="21"/>
        </w:rPr>
        <w:tab/>
      </w:r>
      <w:proofErr w:type="gramStart"/>
      <w:r>
        <w:rPr>
          <w:rFonts w:ascii="仿宋" w:eastAsia="仿宋" w:hAnsi="仿宋" w:cs="仿宋" w:hint="eastAsia"/>
          <w:szCs w:val="21"/>
        </w:rPr>
        <w:t>务</w:t>
      </w:r>
      <w:proofErr w:type="gramEnd"/>
      <w:r>
        <w:rPr>
          <w:rFonts w:ascii="仿宋" w:eastAsia="仿宋" w:hAnsi="仿宋" w:cs="仿宋" w:hint="eastAsia"/>
          <w:szCs w:val="21"/>
        </w:rPr>
        <w:t>。</w:t>
      </w:r>
    </w:p>
    <w:p w14:paraId="4B5F36E4" w14:textId="77777777" w:rsidR="00294301" w:rsidRDefault="008A1F57">
      <w:pPr>
        <w:rPr>
          <w:rFonts w:ascii="仿宋" w:eastAsia="仿宋" w:hAnsi="仿宋" w:cs="仿宋"/>
          <w:bCs/>
          <w:color w:val="000000" w:themeColor="text1"/>
          <w:szCs w:val="21"/>
        </w:rPr>
      </w:pPr>
      <w:r>
        <w:rPr>
          <w:rFonts w:ascii="仿宋" w:eastAsia="仿宋" w:hAnsi="仿宋" w:cs="仿宋" w:hint="eastAsia"/>
          <w:bCs/>
          <w:color w:val="000000" w:themeColor="text1"/>
          <w:szCs w:val="21"/>
        </w:rPr>
        <w:t>4</w:t>
      </w:r>
      <w:r>
        <w:rPr>
          <w:rFonts w:ascii="仿宋" w:eastAsia="仿宋" w:hAnsi="仿宋" w:cs="仿宋" w:hint="eastAsia"/>
          <w:bCs/>
          <w:color w:val="000000" w:themeColor="text1"/>
          <w:szCs w:val="21"/>
        </w:rPr>
        <w:t>、针对采购人本次采购内容，投标人须对本项目的售后服务进行承诺，并提供售后服务方</w:t>
      </w:r>
      <w:r>
        <w:rPr>
          <w:rFonts w:ascii="仿宋" w:eastAsia="仿宋" w:hAnsi="仿宋" w:cs="仿宋" w:hint="eastAsia"/>
          <w:bCs/>
          <w:color w:val="000000" w:themeColor="text1"/>
          <w:szCs w:val="21"/>
        </w:rPr>
        <w:tab/>
      </w:r>
      <w:r>
        <w:rPr>
          <w:rFonts w:ascii="仿宋" w:eastAsia="仿宋" w:hAnsi="仿宋" w:cs="仿宋" w:hint="eastAsia"/>
          <w:bCs/>
          <w:color w:val="000000" w:themeColor="text1"/>
          <w:szCs w:val="21"/>
        </w:rPr>
        <w:t>案。</w:t>
      </w:r>
    </w:p>
    <w:p w14:paraId="4446AB66" w14:textId="77777777" w:rsidR="00294301" w:rsidRDefault="00294301">
      <w:pPr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</w:p>
    <w:p w14:paraId="3DBF55DE" w14:textId="77777777" w:rsidR="00294301" w:rsidRDefault="008A1F57">
      <w:pPr>
        <w:jc w:val="righ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阳江高新技术产业开发区平冈镇中心卫生院</w:t>
      </w:r>
    </w:p>
    <w:p w14:paraId="31C2595E" w14:textId="77777777" w:rsidR="00294301" w:rsidRDefault="008A1F57">
      <w:pPr>
        <w:jc w:val="center"/>
        <w:rPr>
          <w:rFonts w:ascii="仿宋" w:eastAsia="仿宋" w:hAnsi="仿宋" w:cs="仿宋"/>
          <w:bCs/>
          <w:color w:val="000000" w:themeColor="text1"/>
          <w:sz w:val="24"/>
          <w:szCs w:val="24"/>
        </w:rPr>
      </w:pPr>
      <w:r>
        <w:rPr>
          <w:rFonts w:ascii="仿宋" w:eastAsia="仿宋" w:hAnsi="仿宋" w:cs="仿宋" w:hint="eastAsia"/>
          <w:bCs/>
          <w:color w:val="000000" w:themeColor="text1"/>
          <w:sz w:val="24"/>
          <w:szCs w:val="24"/>
        </w:rPr>
        <w:t xml:space="preserve">                                 2025</w:t>
      </w:r>
      <w:r>
        <w:rPr>
          <w:rFonts w:ascii="仿宋" w:eastAsia="仿宋" w:hAnsi="仿宋" w:cs="仿宋" w:hint="eastAsia"/>
          <w:bCs/>
          <w:color w:val="000000" w:themeColor="text1"/>
          <w:sz w:val="24"/>
          <w:szCs w:val="24"/>
        </w:rPr>
        <w:t>年</w:t>
      </w:r>
      <w:r>
        <w:rPr>
          <w:rFonts w:ascii="仿宋" w:eastAsia="仿宋" w:hAnsi="仿宋" w:cs="仿宋" w:hint="eastAsia"/>
          <w:bCs/>
          <w:color w:val="000000" w:themeColor="text1"/>
          <w:sz w:val="24"/>
          <w:szCs w:val="24"/>
        </w:rPr>
        <w:t>6</w:t>
      </w:r>
      <w:r>
        <w:rPr>
          <w:rFonts w:ascii="仿宋" w:eastAsia="仿宋" w:hAnsi="仿宋" w:cs="仿宋" w:hint="eastAsia"/>
          <w:bCs/>
          <w:color w:val="000000" w:themeColor="text1"/>
          <w:sz w:val="24"/>
          <w:szCs w:val="24"/>
        </w:rPr>
        <w:t>月</w:t>
      </w:r>
      <w:r>
        <w:rPr>
          <w:rFonts w:ascii="仿宋" w:eastAsia="仿宋" w:hAnsi="仿宋" w:cs="仿宋" w:hint="eastAsia"/>
          <w:bCs/>
          <w:color w:val="000000" w:themeColor="text1"/>
          <w:sz w:val="24"/>
          <w:szCs w:val="24"/>
        </w:rPr>
        <w:t>30</w:t>
      </w:r>
      <w:r>
        <w:rPr>
          <w:rFonts w:ascii="仿宋" w:eastAsia="仿宋" w:hAnsi="仿宋" w:cs="仿宋" w:hint="eastAsia"/>
          <w:bCs/>
          <w:color w:val="000000" w:themeColor="text1"/>
          <w:sz w:val="24"/>
          <w:szCs w:val="24"/>
        </w:rPr>
        <w:t>日</w:t>
      </w:r>
    </w:p>
    <w:p w14:paraId="5FC80B7B" w14:textId="77777777" w:rsidR="00294301" w:rsidRDefault="00294301">
      <w:pPr>
        <w:pStyle w:val="a3"/>
        <w:spacing w:beforeLines="50" w:before="156"/>
        <w:ind w:firstLine="0"/>
        <w:rPr>
          <w:rFonts w:ascii="仿宋" w:eastAsia="仿宋" w:hAnsi="仿宋" w:cs="仿宋"/>
          <w:szCs w:val="21"/>
        </w:rPr>
      </w:pPr>
    </w:p>
    <w:p w14:paraId="4EC7575A" w14:textId="77777777" w:rsidR="00294301" w:rsidRDefault="00294301">
      <w:pPr>
        <w:pStyle w:val="a3"/>
        <w:spacing w:beforeLines="50" w:before="156"/>
        <w:ind w:firstLineChars="1800" w:firstLine="5040"/>
        <w:rPr>
          <w:rFonts w:ascii="仿宋" w:eastAsia="仿宋" w:hAnsi="仿宋" w:cs="仿宋"/>
          <w:sz w:val="28"/>
          <w:szCs w:val="28"/>
        </w:rPr>
      </w:pPr>
    </w:p>
    <w:sectPr w:rsidR="0029430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2D448" w14:textId="77777777" w:rsidR="008A1F57" w:rsidRDefault="008A1F57">
      <w:r>
        <w:separator/>
      </w:r>
    </w:p>
  </w:endnote>
  <w:endnote w:type="continuationSeparator" w:id="0">
    <w:p w14:paraId="526DF154" w14:textId="77777777" w:rsidR="008A1F57" w:rsidRDefault="008A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14944"/>
    </w:sdtPr>
    <w:sdtEndPr/>
    <w:sdtContent>
      <w:p w14:paraId="0FBEAAA6" w14:textId="77777777" w:rsidR="00294301" w:rsidRDefault="008A1F57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14:paraId="39033395" w14:textId="77777777" w:rsidR="00294301" w:rsidRDefault="0029430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451B3" w14:textId="77777777" w:rsidR="008A1F57" w:rsidRDefault="008A1F57">
      <w:r>
        <w:separator/>
      </w:r>
    </w:p>
  </w:footnote>
  <w:footnote w:type="continuationSeparator" w:id="0">
    <w:p w14:paraId="5EB38BF8" w14:textId="77777777" w:rsidR="008A1F57" w:rsidRDefault="008A1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6D4E"/>
    <w:multiLevelType w:val="multilevel"/>
    <w:tmpl w:val="05246D4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171E91"/>
    <w:multiLevelType w:val="multilevel"/>
    <w:tmpl w:val="30171E9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DE6EDD"/>
    <w:multiLevelType w:val="multilevel"/>
    <w:tmpl w:val="30DE6EDD"/>
    <w:lvl w:ilvl="0">
      <w:start w:val="4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89775F"/>
    <w:multiLevelType w:val="multilevel"/>
    <w:tmpl w:val="5389775F"/>
    <w:lvl w:ilvl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D421969"/>
    <w:multiLevelType w:val="multilevel"/>
    <w:tmpl w:val="7D421969"/>
    <w:lvl w:ilvl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09"/>
    <w:rsid w:val="0000049A"/>
    <w:rsid w:val="00000EE0"/>
    <w:rsid w:val="00007799"/>
    <w:rsid w:val="000473B5"/>
    <w:rsid w:val="00090079"/>
    <w:rsid w:val="00096918"/>
    <w:rsid w:val="000D03A3"/>
    <w:rsid w:val="000D31B2"/>
    <w:rsid w:val="000E13FA"/>
    <w:rsid w:val="000F0252"/>
    <w:rsid w:val="001033D2"/>
    <w:rsid w:val="0011117D"/>
    <w:rsid w:val="001117AE"/>
    <w:rsid w:val="00111AA0"/>
    <w:rsid w:val="00141C00"/>
    <w:rsid w:val="00192710"/>
    <w:rsid w:val="00195A9B"/>
    <w:rsid w:val="001B424C"/>
    <w:rsid w:val="001C0353"/>
    <w:rsid w:val="001C25ED"/>
    <w:rsid w:val="001C7F9C"/>
    <w:rsid w:val="001D5D32"/>
    <w:rsid w:val="00200B7C"/>
    <w:rsid w:val="00205FF9"/>
    <w:rsid w:val="002343E0"/>
    <w:rsid w:val="002637F5"/>
    <w:rsid w:val="0027381A"/>
    <w:rsid w:val="00282F13"/>
    <w:rsid w:val="00294301"/>
    <w:rsid w:val="002A08A1"/>
    <w:rsid w:val="002B1372"/>
    <w:rsid w:val="002C3675"/>
    <w:rsid w:val="002D0693"/>
    <w:rsid w:val="002F3A9F"/>
    <w:rsid w:val="00301C58"/>
    <w:rsid w:val="003103B9"/>
    <w:rsid w:val="00322875"/>
    <w:rsid w:val="0032446E"/>
    <w:rsid w:val="00331A87"/>
    <w:rsid w:val="003601B8"/>
    <w:rsid w:val="00365D8C"/>
    <w:rsid w:val="003710E7"/>
    <w:rsid w:val="00382B8C"/>
    <w:rsid w:val="00382CE9"/>
    <w:rsid w:val="003A57D0"/>
    <w:rsid w:val="003C1174"/>
    <w:rsid w:val="003E1299"/>
    <w:rsid w:val="003F22A6"/>
    <w:rsid w:val="003F7C4F"/>
    <w:rsid w:val="0042424D"/>
    <w:rsid w:val="004276E3"/>
    <w:rsid w:val="00431987"/>
    <w:rsid w:val="00482542"/>
    <w:rsid w:val="004B3713"/>
    <w:rsid w:val="004B711D"/>
    <w:rsid w:val="004D61C0"/>
    <w:rsid w:val="004E1EC9"/>
    <w:rsid w:val="00534113"/>
    <w:rsid w:val="005453CC"/>
    <w:rsid w:val="00545D94"/>
    <w:rsid w:val="00546D97"/>
    <w:rsid w:val="005568A5"/>
    <w:rsid w:val="00583252"/>
    <w:rsid w:val="00592E23"/>
    <w:rsid w:val="005B23D1"/>
    <w:rsid w:val="005E44C5"/>
    <w:rsid w:val="005F3D41"/>
    <w:rsid w:val="00604E6F"/>
    <w:rsid w:val="00631549"/>
    <w:rsid w:val="00642E9F"/>
    <w:rsid w:val="0066358B"/>
    <w:rsid w:val="00665411"/>
    <w:rsid w:val="0068339E"/>
    <w:rsid w:val="006A0561"/>
    <w:rsid w:val="006A700F"/>
    <w:rsid w:val="006C17FF"/>
    <w:rsid w:val="006D0AB8"/>
    <w:rsid w:val="006E71E8"/>
    <w:rsid w:val="006F072E"/>
    <w:rsid w:val="006F13FE"/>
    <w:rsid w:val="007475A8"/>
    <w:rsid w:val="00770506"/>
    <w:rsid w:val="007873AE"/>
    <w:rsid w:val="00797D48"/>
    <w:rsid w:val="007C182B"/>
    <w:rsid w:val="007D3FB7"/>
    <w:rsid w:val="007D71B3"/>
    <w:rsid w:val="007E1F3A"/>
    <w:rsid w:val="007E4B09"/>
    <w:rsid w:val="007F3C04"/>
    <w:rsid w:val="00814D47"/>
    <w:rsid w:val="00815FFF"/>
    <w:rsid w:val="00841B15"/>
    <w:rsid w:val="00844559"/>
    <w:rsid w:val="0086695A"/>
    <w:rsid w:val="00895847"/>
    <w:rsid w:val="008A1F57"/>
    <w:rsid w:val="008A6405"/>
    <w:rsid w:val="008E6C5F"/>
    <w:rsid w:val="008F3ABA"/>
    <w:rsid w:val="009008B9"/>
    <w:rsid w:val="00901EB2"/>
    <w:rsid w:val="00926638"/>
    <w:rsid w:val="00930C2D"/>
    <w:rsid w:val="00936299"/>
    <w:rsid w:val="00936B89"/>
    <w:rsid w:val="00937066"/>
    <w:rsid w:val="0094682C"/>
    <w:rsid w:val="00946EA2"/>
    <w:rsid w:val="00955FEE"/>
    <w:rsid w:val="009572C7"/>
    <w:rsid w:val="009572E1"/>
    <w:rsid w:val="00991DDA"/>
    <w:rsid w:val="009950A0"/>
    <w:rsid w:val="009A41F7"/>
    <w:rsid w:val="009B12DD"/>
    <w:rsid w:val="009C0D17"/>
    <w:rsid w:val="009F6B1C"/>
    <w:rsid w:val="00A20649"/>
    <w:rsid w:val="00A252F9"/>
    <w:rsid w:val="00A266E6"/>
    <w:rsid w:val="00A45ADC"/>
    <w:rsid w:val="00A72461"/>
    <w:rsid w:val="00A81BC1"/>
    <w:rsid w:val="00A875B9"/>
    <w:rsid w:val="00AA1A34"/>
    <w:rsid w:val="00AB3B4D"/>
    <w:rsid w:val="00AD02E6"/>
    <w:rsid w:val="00AF3119"/>
    <w:rsid w:val="00B06759"/>
    <w:rsid w:val="00B06E1F"/>
    <w:rsid w:val="00B412DD"/>
    <w:rsid w:val="00B65782"/>
    <w:rsid w:val="00B90CA2"/>
    <w:rsid w:val="00B90DFB"/>
    <w:rsid w:val="00B924FE"/>
    <w:rsid w:val="00B9363D"/>
    <w:rsid w:val="00BA4572"/>
    <w:rsid w:val="00BB48BE"/>
    <w:rsid w:val="00BC5AE8"/>
    <w:rsid w:val="00BD58AF"/>
    <w:rsid w:val="00C06E0C"/>
    <w:rsid w:val="00C34AEC"/>
    <w:rsid w:val="00C35FE9"/>
    <w:rsid w:val="00C43A9A"/>
    <w:rsid w:val="00C4416D"/>
    <w:rsid w:val="00C4613D"/>
    <w:rsid w:val="00C54872"/>
    <w:rsid w:val="00C65F87"/>
    <w:rsid w:val="00CC343C"/>
    <w:rsid w:val="00CC4BE9"/>
    <w:rsid w:val="00CC5A0C"/>
    <w:rsid w:val="00CC69AD"/>
    <w:rsid w:val="00CD3374"/>
    <w:rsid w:val="00CE4ABB"/>
    <w:rsid w:val="00D01D48"/>
    <w:rsid w:val="00D12800"/>
    <w:rsid w:val="00D21534"/>
    <w:rsid w:val="00D32D97"/>
    <w:rsid w:val="00D450E7"/>
    <w:rsid w:val="00D4630F"/>
    <w:rsid w:val="00D509F3"/>
    <w:rsid w:val="00D82115"/>
    <w:rsid w:val="00D8315F"/>
    <w:rsid w:val="00D83911"/>
    <w:rsid w:val="00D84DAC"/>
    <w:rsid w:val="00D92364"/>
    <w:rsid w:val="00D93423"/>
    <w:rsid w:val="00DA6503"/>
    <w:rsid w:val="00DA6FBE"/>
    <w:rsid w:val="00DB2EC5"/>
    <w:rsid w:val="00DD5D64"/>
    <w:rsid w:val="00DE13F7"/>
    <w:rsid w:val="00DE274B"/>
    <w:rsid w:val="00DF0D8E"/>
    <w:rsid w:val="00E12D04"/>
    <w:rsid w:val="00E25605"/>
    <w:rsid w:val="00E70E48"/>
    <w:rsid w:val="00E748C9"/>
    <w:rsid w:val="00E968F5"/>
    <w:rsid w:val="00EA7A08"/>
    <w:rsid w:val="00ED79C4"/>
    <w:rsid w:val="00F115EC"/>
    <w:rsid w:val="00F13C4F"/>
    <w:rsid w:val="00F3065C"/>
    <w:rsid w:val="00F31BD6"/>
    <w:rsid w:val="00F336ED"/>
    <w:rsid w:val="00F35D4E"/>
    <w:rsid w:val="00F7077D"/>
    <w:rsid w:val="00F7162C"/>
    <w:rsid w:val="00F81CD2"/>
    <w:rsid w:val="00F840C8"/>
    <w:rsid w:val="00FB33EB"/>
    <w:rsid w:val="00FC30B6"/>
    <w:rsid w:val="00FE6B30"/>
    <w:rsid w:val="00FF58EB"/>
    <w:rsid w:val="03A35DC6"/>
    <w:rsid w:val="06FC7824"/>
    <w:rsid w:val="0AC65962"/>
    <w:rsid w:val="0D1B7925"/>
    <w:rsid w:val="11937FEE"/>
    <w:rsid w:val="239569E3"/>
    <w:rsid w:val="25A61E73"/>
    <w:rsid w:val="296A5761"/>
    <w:rsid w:val="2CC7083B"/>
    <w:rsid w:val="326D2EB1"/>
    <w:rsid w:val="34681E9B"/>
    <w:rsid w:val="353D79B1"/>
    <w:rsid w:val="381C01D0"/>
    <w:rsid w:val="3FDE09A6"/>
    <w:rsid w:val="41032BB5"/>
    <w:rsid w:val="41D16265"/>
    <w:rsid w:val="424B08BC"/>
    <w:rsid w:val="45FE3B3B"/>
    <w:rsid w:val="477537D4"/>
    <w:rsid w:val="47DA3F68"/>
    <w:rsid w:val="4BBC4EC9"/>
    <w:rsid w:val="4CED30F9"/>
    <w:rsid w:val="50FC273C"/>
    <w:rsid w:val="53FD382E"/>
    <w:rsid w:val="56DA0A06"/>
    <w:rsid w:val="5AB05956"/>
    <w:rsid w:val="5C7F01B5"/>
    <w:rsid w:val="6212465E"/>
    <w:rsid w:val="648D0BC0"/>
    <w:rsid w:val="658966DB"/>
    <w:rsid w:val="67B41DB6"/>
    <w:rsid w:val="6C1C5FF7"/>
    <w:rsid w:val="6D9C16EE"/>
    <w:rsid w:val="70F15529"/>
    <w:rsid w:val="71577799"/>
    <w:rsid w:val="72641612"/>
    <w:rsid w:val="73730B78"/>
    <w:rsid w:val="758332E5"/>
    <w:rsid w:val="75895DC1"/>
    <w:rsid w:val="7A0C7F0F"/>
    <w:rsid w:val="7DA93840"/>
    <w:rsid w:val="7EF15AA7"/>
    <w:rsid w:val="7F4A7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0CECEB"/>
  <w15:docId w15:val="{BF464A51-FB08-430C-8848-1FEFEDC5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qFormat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qFormat="1"/>
    <w:lsdException w:name="Body Text Indent 2" w:qFormat="1"/>
    <w:lsdException w:name="Body Text Indent 3" w:qFormat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sz w:val="21"/>
    </w:rPr>
  </w:style>
  <w:style w:type="paragraph" w:styleId="1">
    <w:name w:val="heading 1"/>
    <w:basedOn w:val="a"/>
    <w:next w:val="a"/>
    <w:link w:val="10"/>
    <w:uiPriority w:val="99"/>
    <w:qFormat/>
    <w:pPr>
      <w:tabs>
        <w:tab w:val="left" w:pos="1140"/>
      </w:tabs>
      <w:spacing w:before="340" w:after="330" w:line="576" w:lineRule="auto"/>
      <w:ind w:left="420" w:hanging="420"/>
      <w:outlineLvl w:val="0"/>
    </w:pPr>
    <w:rPr>
      <w:color w:val="auto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tabs>
        <w:tab w:val="left" w:pos="996"/>
      </w:tabs>
      <w:spacing w:before="260" w:after="260" w:line="413" w:lineRule="auto"/>
      <w:ind w:left="996" w:hanging="576"/>
      <w:outlineLvl w:val="1"/>
    </w:pPr>
    <w:rPr>
      <w:rFonts w:ascii="Arial" w:eastAsia="黑体" w:hAnsi="Arial" w:cs="Arial"/>
      <w:b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tabs>
        <w:tab w:val="left" w:pos="1140"/>
      </w:tabs>
      <w:spacing w:before="260" w:after="260" w:line="413" w:lineRule="auto"/>
      <w:ind w:left="1140" w:hanging="720"/>
      <w:outlineLvl w:val="2"/>
    </w:pPr>
    <w:rPr>
      <w:rFonts w:eastAsia="仿宋"/>
      <w:b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tabs>
        <w:tab w:val="left" w:pos="1284"/>
      </w:tabs>
      <w:spacing w:before="280" w:after="290" w:line="372" w:lineRule="auto"/>
      <w:ind w:left="1284" w:hanging="864"/>
      <w:outlineLvl w:val="3"/>
    </w:pPr>
    <w:rPr>
      <w:rFonts w:ascii="Arial" w:eastAsia="黑体" w:hAnsi="Arial" w:cs="Arial"/>
      <w:b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widowControl/>
      <w:tabs>
        <w:tab w:val="left" w:pos="0"/>
        <w:tab w:val="left" w:pos="1572"/>
      </w:tabs>
      <w:spacing w:before="200" w:line="276" w:lineRule="auto"/>
      <w:ind w:left="1572" w:hanging="1152"/>
      <w:jc w:val="left"/>
      <w:outlineLvl w:val="5"/>
    </w:pPr>
    <w:rPr>
      <w:rFonts w:ascii="Cambria" w:hAnsi="Cambria" w:cs="Cambria"/>
      <w:i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widowControl/>
      <w:tabs>
        <w:tab w:val="left" w:pos="0"/>
        <w:tab w:val="left" w:pos="1716"/>
      </w:tabs>
      <w:spacing w:before="200" w:line="276" w:lineRule="auto"/>
      <w:ind w:left="1716" w:hanging="1296"/>
      <w:jc w:val="left"/>
      <w:outlineLvl w:val="6"/>
    </w:pPr>
    <w:rPr>
      <w:rFonts w:ascii="Cambria" w:hAnsi="Cambria" w:cs="Cambria"/>
      <w:i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widowControl/>
      <w:tabs>
        <w:tab w:val="left" w:pos="0"/>
        <w:tab w:val="left" w:pos="1860"/>
      </w:tabs>
      <w:spacing w:before="200" w:line="276" w:lineRule="auto"/>
      <w:ind w:left="1860" w:hanging="1440"/>
      <w:jc w:val="left"/>
      <w:outlineLvl w:val="7"/>
    </w:pPr>
    <w:rPr>
      <w:rFonts w:ascii="Cambria" w:hAnsi="Cambria" w:cs="Cambria"/>
      <w:color w:val="4F81BD"/>
      <w:sz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widowControl/>
      <w:tabs>
        <w:tab w:val="left" w:pos="0"/>
        <w:tab w:val="left" w:pos="2004"/>
      </w:tabs>
      <w:spacing w:before="200" w:line="276" w:lineRule="auto"/>
      <w:ind w:left="2004" w:hanging="1584"/>
      <w:jc w:val="left"/>
      <w:outlineLvl w:val="8"/>
    </w:pPr>
    <w:rPr>
      <w:rFonts w:ascii="Cambria" w:hAnsi="Cambria" w:cs="Cambria"/>
      <w:i/>
      <w:color w:val="40404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99"/>
    <w:qFormat/>
    <w:pPr>
      <w:ind w:left="2520"/>
    </w:pPr>
    <w:rPr>
      <w:kern w:val="1"/>
    </w:rPr>
  </w:style>
  <w:style w:type="paragraph" w:styleId="a3">
    <w:name w:val="Normal Indent"/>
    <w:basedOn w:val="a"/>
    <w:uiPriority w:val="99"/>
    <w:qFormat/>
    <w:pPr>
      <w:ind w:firstLine="420"/>
    </w:pPr>
    <w:rPr>
      <w:kern w:val="1"/>
    </w:rPr>
  </w:style>
  <w:style w:type="paragraph" w:styleId="a4">
    <w:name w:val="Document Map"/>
    <w:basedOn w:val="a"/>
    <w:link w:val="a5"/>
    <w:uiPriority w:val="99"/>
    <w:qFormat/>
    <w:pPr>
      <w:widowControl/>
      <w:shd w:val="clear" w:color="000000" w:fill="00007F"/>
      <w:jc w:val="left"/>
    </w:pPr>
  </w:style>
  <w:style w:type="paragraph" w:styleId="a6">
    <w:name w:val="annotation text"/>
    <w:basedOn w:val="a"/>
    <w:link w:val="a7"/>
    <w:uiPriority w:val="99"/>
    <w:qFormat/>
    <w:pPr>
      <w:jc w:val="left"/>
    </w:pPr>
    <w:rPr>
      <w:kern w:val="1"/>
    </w:rPr>
  </w:style>
  <w:style w:type="paragraph" w:styleId="31">
    <w:name w:val="Body Text 3"/>
    <w:basedOn w:val="a"/>
    <w:link w:val="32"/>
    <w:uiPriority w:val="99"/>
    <w:qFormat/>
    <w:pPr>
      <w:spacing w:after="120"/>
    </w:pPr>
    <w:rPr>
      <w:kern w:val="1"/>
      <w:sz w:val="16"/>
      <w:szCs w:val="16"/>
    </w:rPr>
  </w:style>
  <w:style w:type="paragraph" w:styleId="a8">
    <w:name w:val="Body Text"/>
    <w:basedOn w:val="a"/>
    <w:link w:val="a9"/>
    <w:uiPriority w:val="99"/>
    <w:qFormat/>
    <w:pPr>
      <w:spacing w:line="360" w:lineRule="auto"/>
    </w:pPr>
    <w:rPr>
      <w:kern w:val="1"/>
    </w:rPr>
  </w:style>
  <w:style w:type="paragraph" w:styleId="aa">
    <w:name w:val="Body Text Indent"/>
    <w:basedOn w:val="a"/>
    <w:link w:val="ab"/>
    <w:uiPriority w:val="99"/>
    <w:qFormat/>
    <w:pPr>
      <w:ind w:firstLine="830"/>
    </w:pPr>
    <w:rPr>
      <w:rFonts w:ascii="??_GB2312" w:hAnsi="??_GB2312" w:cs="??_GB2312"/>
      <w:kern w:val="1"/>
      <w:sz w:val="32"/>
    </w:rPr>
  </w:style>
  <w:style w:type="paragraph" w:styleId="21">
    <w:name w:val="List 2"/>
    <w:basedOn w:val="a"/>
    <w:uiPriority w:val="99"/>
    <w:qFormat/>
    <w:pPr>
      <w:ind w:left="100" w:hanging="200"/>
    </w:pPr>
    <w:rPr>
      <w:kern w:val="1"/>
    </w:rPr>
  </w:style>
  <w:style w:type="paragraph" w:styleId="TOC5">
    <w:name w:val="toc 5"/>
    <w:basedOn w:val="a"/>
    <w:next w:val="a"/>
    <w:uiPriority w:val="99"/>
    <w:qFormat/>
    <w:pPr>
      <w:ind w:left="1680"/>
    </w:pPr>
    <w:rPr>
      <w:kern w:val="1"/>
    </w:rPr>
  </w:style>
  <w:style w:type="paragraph" w:styleId="TOC3">
    <w:name w:val="toc 3"/>
    <w:basedOn w:val="a"/>
    <w:next w:val="a"/>
    <w:uiPriority w:val="99"/>
    <w:qFormat/>
    <w:pPr>
      <w:ind w:left="840"/>
    </w:pPr>
    <w:rPr>
      <w:kern w:val="1"/>
    </w:rPr>
  </w:style>
  <w:style w:type="paragraph" w:styleId="ac">
    <w:name w:val="Plain Text"/>
    <w:basedOn w:val="a"/>
    <w:link w:val="ad"/>
    <w:uiPriority w:val="99"/>
    <w:qFormat/>
    <w:rPr>
      <w:rFonts w:ascii="宋体" w:hAnsi="宋体" w:cs="Courier New"/>
      <w:kern w:val="1"/>
      <w:szCs w:val="21"/>
    </w:rPr>
  </w:style>
  <w:style w:type="paragraph" w:styleId="TOC8">
    <w:name w:val="toc 8"/>
    <w:basedOn w:val="a"/>
    <w:next w:val="a"/>
    <w:uiPriority w:val="99"/>
    <w:qFormat/>
    <w:pPr>
      <w:ind w:left="2940"/>
    </w:pPr>
    <w:rPr>
      <w:kern w:val="1"/>
    </w:rPr>
  </w:style>
  <w:style w:type="paragraph" w:styleId="ae">
    <w:name w:val="Date"/>
    <w:basedOn w:val="a"/>
    <w:next w:val="a"/>
    <w:link w:val="af"/>
    <w:uiPriority w:val="99"/>
    <w:qFormat/>
    <w:pPr>
      <w:ind w:left="100"/>
    </w:pPr>
    <w:rPr>
      <w:kern w:val="1"/>
      <w:szCs w:val="24"/>
    </w:rPr>
  </w:style>
  <w:style w:type="paragraph" w:styleId="22">
    <w:name w:val="Body Text Indent 2"/>
    <w:basedOn w:val="a"/>
    <w:link w:val="23"/>
    <w:uiPriority w:val="99"/>
    <w:qFormat/>
    <w:pPr>
      <w:spacing w:after="120" w:line="480" w:lineRule="auto"/>
      <w:ind w:left="420"/>
    </w:pPr>
    <w:rPr>
      <w:kern w:val="1"/>
    </w:rPr>
  </w:style>
  <w:style w:type="paragraph" w:styleId="af0">
    <w:name w:val="Balloon Text"/>
    <w:basedOn w:val="a"/>
    <w:link w:val="af1"/>
    <w:uiPriority w:val="99"/>
    <w:qFormat/>
    <w:rPr>
      <w:kern w:val="1"/>
      <w:sz w:val="18"/>
      <w:szCs w:val="18"/>
    </w:rPr>
  </w:style>
  <w:style w:type="paragraph" w:styleId="af2">
    <w:name w:val="footer"/>
    <w:basedOn w:val="a"/>
    <w:link w:val="af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4">
    <w:name w:val="header"/>
    <w:basedOn w:val="a"/>
    <w:link w:val="af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99"/>
    <w:qFormat/>
    <w:rPr>
      <w:kern w:val="1"/>
    </w:rPr>
  </w:style>
  <w:style w:type="paragraph" w:styleId="TOC4">
    <w:name w:val="toc 4"/>
    <w:basedOn w:val="a"/>
    <w:next w:val="a"/>
    <w:uiPriority w:val="99"/>
    <w:qFormat/>
    <w:pPr>
      <w:ind w:left="1260"/>
    </w:pPr>
    <w:rPr>
      <w:kern w:val="1"/>
    </w:rPr>
  </w:style>
  <w:style w:type="paragraph" w:styleId="af6">
    <w:name w:val="index heading"/>
    <w:basedOn w:val="a"/>
    <w:next w:val="11"/>
    <w:uiPriority w:val="99"/>
    <w:qFormat/>
    <w:rPr>
      <w:kern w:val="1"/>
    </w:rPr>
  </w:style>
  <w:style w:type="paragraph" w:styleId="11">
    <w:name w:val="index 1"/>
    <w:basedOn w:val="a"/>
    <w:next w:val="a"/>
    <w:uiPriority w:val="99"/>
    <w:qFormat/>
    <w:pPr>
      <w:tabs>
        <w:tab w:val="left" w:pos="7740"/>
      </w:tabs>
      <w:jc w:val="center"/>
    </w:pPr>
    <w:rPr>
      <w:rFonts w:ascii="仿宋" w:eastAsia="仿宋" w:hAnsi="仿宋" w:cs="仿宋"/>
      <w:b/>
      <w:kern w:val="1"/>
      <w:sz w:val="28"/>
      <w:szCs w:val="28"/>
    </w:rPr>
  </w:style>
  <w:style w:type="paragraph" w:styleId="TOC6">
    <w:name w:val="toc 6"/>
    <w:basedOn w:val="a"/>
    <w:next w:val="a"/>
    <w:uiPriority w:val="99"/>
    <w:qFormat/>
    <w:pPr>
      <w:ind w:left="2100"/>
    </w:pPr>
    <w:rPr>
      <w:kern w:val="1"/>
    </w:rPr>
  </w:style>
  <w:style w:type="paragraph" w:styleId="33">
    <w:name w:val="Body Text Indent 3"/>
    <w:basedOn w:val="a"/>
    <w:link w:val="34"/>
    <w:uiPriority w:val="99"/>
    <w:qFormat/>
    <w:pPr>
      <w:spacing w:line="360" w:lineRule="auto"/>
      <w:ind w:firstLine="420"/>
    </w:pPr>
    <w:rPr>
      <w:kern w:val="1"/>
    </w:rPr>
  </w:style>
  <w:style w:type="paragraph" w:styleId="TOC2">
    <w:name w:val="toc 2"/>
    <w:basedOn w:val="a"/>
    <w:next w:val="a"/>
    <w:uiPriority w:val="99"/>
    <w:qFormat/>
    <w:pPr>
      <w:ind w:left="420"/>
    </w:pPr>
    <w:rPr>
      <w:kern w:val="1"/>
    </w:rPr>
  </w:style>
  <w:style w:type="paragraph" w:styleId="TOC9">
    <w:name w:val="toc 9"/>
    <w:basedOn w:val="a"/>
    <w:next w:val="a"/>
    <w:uiPriority w:val="99"/>
    <w:qFormat/>
    <w:pPr>
      <w:ind w:left="3360"/>
    </w:pPr>
    <w:rPr>
      <w:kern w:val="1"/>
    </w:rPr>
  </w:style>
  <w:style w:type="paragraph" w:styleId="af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af8">
    <w:name w:val="Title"/>
    <w:basedOn w:val="a"/>
    <w:link w:val="af9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kern w:val="1"/>
      <w:sz w:val="32"/>
      <w:szCs w:val="32"/>
    </w:rPr>
  </w:style>
  <w:style w:type="paragraph" w:styleId="afa">
    <w:name w:val="annotation subject"/>
    <w:basedOn w:val="a6"/>
    <w:next w:val="a6"/>
    <w:link w:val="afb"/>
    <w:uiPriority w:val="99"/>
    <w:qFormat/>
    <w:rPr>
      <w:b/>
    </w:rPr>
  </w:style>
  <w:style w:type="paragraph" w:styleId="afc">
    <w:name w:val="Body Text First Indent"/>
    <w:basedOn w:val="a8"/>
    <w:link w:val="afd"/>
    <w:uiPriority w:val="99"/>
    <w:qFormat/>
    <w:pPr>
      <w:spacing w:after="120" w:line="240" w:lineRule="auto"/>
      <w:ind w:firstLine="420"/>
    </w:pPr>
    <w:rPr>
      <w:szCs w:val="24"/>
    </w:rPr>
  </w:style>
  <w:style w:type="paragraph" w:styleId="24">
    <w:name w:val="Body Text First Indent 2"/>
    <w:basedOn w:val="aa"/>
    <w:next w:val="a8"/>
    <w:link w:val="25"/>
    <w:qFormat/>
    <w:pPr>
      <w:spacing w:after="120"/>
      <w:ind w:leftChars="200" w:left="420" w:firstLineChars="200" w:firstLine="420"/>
    </w:pPr>
    <w:rPr>
      <w:rFonts w:ascii="Calibri" w:hAnsi="Calibri" w:cs="Times New Roman"/>
      <w:color w:val="auto"/>
      <w:kern w:val="2"/>
      <w:sz w:val="21"/>
    </w:rPr>
  </w:style>
  <w:style w:type="table" w:styleId="af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Strong"/>
    <w:uiPriority w:val="99"/>
    <w:qFormat/>
    <w:rPr>
      <w:rFonts w:ascii="Tahoma" w:eastAsia="宋体" w:hAnsi="Tahoma" w:cs="Times New Roman"/>
      <w:b/>
      <w:spacing w:val="7"/>
      <w:sz w:val="24"/>
      <w:lang w:val="en-US" w:eastAsia="zh-CN"/>
    </w:rPr>
  </w:style>
  <w:style w:type="character" w:styleId="aff0">
    <w:name w:val="page number"/>
    <w:uiPriority w:val="99"/>
    <w:qFormat/>
    <w:rPr>
      <w:rFonts w:ascii="Times New Roman" w:eastAsia="宋体" w:hAnsi="Times New Roman" w:cs="Times New Roman"/>
    </w:rPr>
  </w:style>
  <w:style w:type="character" w:styleId="aff1">
    <w:name w:val="FollowedHyperlink"/>
    <w:uiPriority w:val="99"/>
    <w:qFormat/>
    <w:rPr>
      <w:rFonts w:ascii="Times New Roman" w:eastAsia="宋体" w:hAnsi="Times New Roman" w:cs="Times New Roman"/>
      <w:color w:val="7F007F"/>
      <w:u w:val="single"/>
    </w:rPr>
  </w:style>
  <w:style w:type="character" w:styleId="aff2">
    <w:name w:val="Emphasis"/>
    <w:uiPriority w:val="99"/>
    <w:qFormat/>
    <w:rPr>
      <w:rFonts w:ascii="Times New Roman" w:eastAsia="宋体" w:hAnsi="Times New Roman" w:cs="Times New Roman"/>
    </w:rPr>
  </w:style>
  <w:style w:type="character" w:styleId="aff3">
    <w:name w:val="Hyperlink"/>
    <w:uiPriority w:val="99"/>
    <w:qFormat/>
    <w:rPr>
      <w:rFonts w:ascii="Times New Roman" w:eastAsia="宋体" w:hAnsi="Times New Roman" w:cs="Times New Roman"/>
      <w:color w:val="0000FF"/>
      <w:u w:val="single"/>
    </w:rPr>
  </w:style>
  <w:style w:type="character" w:styleId="aff4">
    <w:name w:val="annotation reference"/>
    <w:uiPriority w:val="99"/>
    <w:qFormat/>
    <w:rPr>
      <w:rFonts w:ascii="Times New Roman" w:eastAsia="宋体" w:hAnsi="Times New Roman" w:cs="Times New Roman"/>
      <w:sz w:val="21"/>
    </w:rPr>
  </w:style>
  <w:style w:type="character" w:customStyle="1" w:styleId="af5">
    <w:name w:val="页眉 字符"/>
    <w:basedOn w:val="a0"/>
    <w:link w:val="af4"/>
    <w:uiPriority w:val="99"/>
    <w:qFormat/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uiPriority w:val="99"/>
    <w:qFormat/>
    <w:rPr>
      <w:rFonts w:ascii="Times New Roman" w:eastAsia="宋体" w:hAnsi="Times New Roman" w:cs="Times New Roman"/>
      <w:b/>
      <w:bCs/>
      <w:color w:val="000000"/>
      <w:kern w:val="44"/>
      <w:sz w:val="44"/>
      <w:szCs w:val="44"/>
    </w:rPr>
  </w:style>
  <w:style w:type="character" w:customStyle="1" w:styleId="2Char">
    <w:name w:val="标题 2 Char"/>
    <w:basedOn w:val="a0"/>
    <w:uiPriority w:val="99"/>
    <w:qFormat/>
    <w:rPr>
      <w:rFonts w:asciiTheme="majorHAnsi" w:eastAsiaTheme="majorEastAsia" w:hAnsiTheme="majorHAnsi" w:cstheme="majorBidi"/>
      <w:b/>
      <w:bCs/>
      <w:color w:val="000000"/>
      <w:kern w:val="0"/>
      <w:sz w:val="32"/>
      <w:szCs w:val="32"/>
    </w:rPr>
  </w:style>
  <w:style w:type="character" w:customStyle="1" w:styleId="3Char">
    <w:name w:val="标题 3 Char"/>
    <w:basedOn w:val="a0"/>
    <w:uiPriority w:val="99"/>
    <w:qFormat/>
    <w:rPr>
      <w:rFonts w:ascii="Times New Roman" w:eastAsia="宋体" w:hAnsi="Times New Roman" w:cs="Times New Roman"/>
      <w:b/>
      <w:bCs/>
      <w:color w:val="000000"/>
      <w:kern w:val="0"/>
      <w:sz w:val="32"/>
      <w:szCs w:val="32"/>
    </w:rPr>
  </w:style>
  <w:style w:type="character" w:customStyle="1" w:styleId="4Char">
    <w:name w:val="标题 4 Char"/>
    <w:basedOn w:val="a0"/>
    <w:uiPriority w:val="99"/>
    <w:qFormat/>
    <w:rPr>
      <w:rFonts w:asciiTheme="majorHAnsi" w:eastAsiaTheme="majorEastAsia" w:hAnsiTheme="majorHAnsi" w:cstheme="majorBidi"/>
      <w:b/>
      <w:bCs/>
      <w:color w:val="000000"/>
      <w:kern w:val="0"/>
      <w:sz w:val="28"/>
      <w:szCs w:val="28"/>
    </w:rPr>
  </w:style>
  <w:style w:type="character" w:customStyle="1" w:styleId="6Char">
    <w:name w:val="标题 6 Char"/>
    <w:basedOn w:val="a0"/>
    <w:uiPriority w:val="99"/>
    <w:qFormat/>
    <w:rPr>
      <w:rFonts w:asciiTheme="majorHAnsi" w:eastAsiaTheme="majorEastAsia" w:hAnsiTheme="majorHAnsi" w:cstheme="majorBidi"/>
      <w:b/>
      <w:bCs/>
      <w:color w:val="000000"/>
      <w:kern w:val="0"/>
      <w:sz w:val="24"/>
      <w:szCs w:val="24"/>
    </w:rPr>
  </w:style>
  <w:style w:type="character" w:customStyle="1" w:styleId="7Char">
    <w:name w:val="标题 7 Char"/>
    <w:basedOn w:val="a0"/>
    <w:uiPriority w:val="99"/>
    <w:qFormat/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character" w:customStyle="1" w:styleId="8Char">
    <w:name w:val="标题 8 Char"/>
    <w:basedOn w:val="a0"/>
    <w:uiPriority w:val="99"/>
    <w:qFormat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9Char">
    <w:name w:val="标题 9 Char"/>
    <w:basedOn w:val="a0"/>
    <w:uiPriority w:val="99"/>
    <w:qFormat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10">
    <w:name w:val="标题 1 字符"/>
    <w:link w:val="1"/>
    <w:uiPriority w:val="99"/>
    <w:qFormat/>
    <w:locked/>
    <w:rPr>
      <w:rFonts w:ascii="Times New Roman" w:eastAsia="宋体" w:hAnsi="Times New Roman" w:cs="Times New Roman"/>
      <w:kern w:val="0"/>
      <w:sz w:val="44"/>
      <w:szCs w:val="44"/>
    </w:rPr>
  </w:style>
  <w:style w:type="character" w:customStyle="1" w:styleId="20">
    <w:name w:val="标题 2 字符"/>
    <w:link w:val="2"/>
    <w:uiPriority w:val="99"/>
    <w:qFormat/>
    <w:rPr>
      <w:rFonts w:ascii="Arial" w:eastAsia="黑体" w:hAnsi="Arial" w:cs="Arial"/>
      <w:b/>
      <w:color w:val="000000"/>
      <w:kern w:val="0"/>
      <w:sz w:val="32"/>
      <w:szCs w:val="32"/>
    </w:rPr>
  </w:style>
  <w:style w:type="character" w:customStyle="1" w:styleId="30">
    <w:name w:val="标题 3 字符"/>
    <w:link w:val="3"/>
    <w:uiPriority w:val="99"/>
    <w:qFormat/>
    <w:rPr>
      <w:rFonts w:ascii="Times New Roman" w:eastAsia="仿宋" w:hAnsi="Times New Roman" w:cs="Times New Roman"/>
      <w:b/>
      <w:color w:val="000000"/>
      <w:kern w:val="0"/>
      <w:szCs w:val="32"/>
    </w:rPr>
  </w:style>
  <w:style w:type="character" w:customStyle="1" w:styleId="40">
    <w:name w:val="标题 4 字符"/>
    <w:link w:val="4"/>
    <w:uiPriority w:val="99"/>
    <w:qFormat/>
    <w:rPr>
      <w:rFonts w:ascii="Arial" w:eastAsia="黑体" w:hAnsi="Arial" w:cs="Arial"/>
      <w:b/>
      <w:color w:val="000000"/>
      <w:kern w:val="0"/>
      <w:sz w:val="28"/>
      <w:szCs w:val="28"/>
    </w:rPr>
  </w:style>
  <w:style w:type="character" w:customStyle="1" w:styleId="60">
    <w:name w:val="标题 6 字符"/>
    <w:link w:val="6"/>
    <w:uiPriority w:val="99"/>
    <w:qFormat/>
    <w:rPr>
      <w:rFonts w:ascii="Cambria" w:eastAsia="宋体" w:hAnsi="Cambria" w:cs="Cambria"/>
      <w:i/>
      <w:color w:val="243F60"/>
      <w:kern w:val="0"/>
      <w:sz w:val="22"/>
      <w:lang w:eastAsia="en-US"/>
    </w:rPr>
  </w:style>
  <w:style w:type="character" w:customStyle="1" w:styleId="70">
    <w:name w:val="标题 7 字符"/>
    <w:link w:val="7"/>
    <w:uiPriority w:val="99"/>
    <w:qFormat/>
    <w:rPr>
      <w:rFonts w:ascii="Cambria" w:eastAsia="宋体" w:hAnsi="Cambria" w:cs="Cambria"/>
      <w:i/>
      <w:color w:val="404040"/>
      <w:kern w:val="0"/>
      <w:sz w:val="22"/>
      <w:lang w:eastAsia="en-US"/>
    </w:rPr>
  </w:style>
  <w:style w:type="character" w:customStyle="1" w:styleId="80">
    <w:name w:val="标题 8 字符"/>
    <w:link w:val="8"/>
    <w:uiPriority w:val="99"/>
    <w:qFormat/>
    <w:rPr>
      <w:rFonts w:ascii="Cambria" w:eastAsia="宋体" w:hAnsi="Cambria" w:cs="Cambria"/>
      <w:color w:val="4F81BD"/>
      <w:kern w:val="0"/>
      <w:sz w:val="20"/>
      <w:szCs w:val="20"/>
      <w:lang w:eastAsia="en-US"/>
    </w:rPr>
  </w:style>
  <w:style w:type="character" w:customStyle="1" w:styleId="90">
    <w:name w:val="标题 9 字符"/>
    <w:link w:val="9"/>
    <w:uiPriority w:val="99"/>
    <w:qFormat/>
    <w:rPr>
      <w:rFonts w:ascii="Cambria" w:eastAsia="宋体" w:hAnsi="Cambria" w:cs="Cambria"/>
      <w:i/>
      <w:color w:val="404040"/>
      <w:kern w:val="0"/>
      <w:sz w:val="20"/>
      <w:szCs w:val="20"/>
      <w:lang w:eastAsia="en-US"/>
    </w:rPr>
  </w:style>
  <w:style w:type="character" w:customStyle="1" w:styleId="Char">
    <w:name w:val="批注文字 Char"/>
    <w:basedOn w:val="a0"/>
    <w:uiPriority w:val="99"/>
    <w:qFormat/>
    <w:rPr>
      <w:rFonts w:ascii="Times New Roman" w:eastAsia="宋体" w:hAnsi="Times New Roman" w:cs="Times New Roman"/>
      <w:color w:val="000000"/>
      <w:kern w:val="0"/>
      <w:szCs w:val="20"/>
    </w:rPr>
  </w:style>
  <w:style w:type="character" w:customStyle="1" w:styleId="a7">
    <w:name w:val="批注文字 字符"/>
    <w:link w:val="a6"/>
    <w:uiPriority w:val="99"/>
    <w:qFormat/>
    <w:rPr>
      <w:rFonts w:ascii="Times New Roman" w:eastAsia="宋体" w:hAnsi="Times New Roman" w:cs="Times New Roman"/>
      <w:color w:val="000000"/>
      <w:kern w:val="1"/>
      <w:szCs w:val="20"/>
    </w:rPr>
  </w:style>
  <w:style w:type="character" w:customStyle="1" w:styleId="Char0">
    <w:name w:val="批注主题 Char"/>
    <w:basedOn w:val="Char"/>
    <w:uiPriority w:val="99"/>
    <w:qFormat/>
    <w:rPr>
      <w:rFonts w:ascii="Times New Roman" w:eastAsia="宋体" w:hAnsi="Times New Roman" w:cs="Times New Roman"/>
      <w:b/>
      <w:bCs/>
      <w:color w:val="000000"/>
      <w:kern w:val="0"/>
      <w:szCs w:val="20"/>
    </w:rPr>
  </w:style>
  <w:style w:type="character" w:customStyle="1" w:styleId="afb">
    <w:name w:val="批注主题 字符"/>
    <w:link w:val="afa"/>
    <w:uiPriority w:val="99"/>
    <w:qFormat/>
    <w:rPr>
      <w:rFonts w:ascii="Times New Roman" w:eastAsia="宋体" w:hAnsi="Times New Roman" w:cs="Times New Roman"/>
      <w:b/>
      <w:color w:val="000000"/>
      <w:kern w:val="1"/>
      <w:szCs w:val="20"/>
    </w:rPr>
  </w:style>
  <w:style w:type="character" w:customStyle="1" w:styleId="Char1">
    <w:name w:val="正文文本 Char"/>
    <w:basedOn w:val="a0"/>
    <w:uiPriority w:val="99"/>
    <w:qFormat/>
    <w:rPr>
      <w:rFonts w:ascii="Times New Roman" w:eastAsia="宋体" w:hAnsi="Times New Roman" w:cs="Times New Roman"/>
      <w:color w:val="000000"/>
      <w:kern w:val="0"/>
      <w:szCs w:val="20"/>
    </w:rPr>
  </w:style>
  <w:style w:type="character" w:customStyle="1" w:styleId="a9">
    <w:name w:val="正文文本 字符"/>
    <w:link w:val="a8"/>
    <w:uiPriority w:val="99"/>
    <w:qFormat/>
    <w:rPr>
      <w:rFonts w:ascii="Times New Roman" w:eastAsia="宋体" w:hAnsi="Times New Roman" w:cs="Times New Roman"/>
      <w:color w:val="000000"/>
      <w:kern w:val="1"/>
      <w:szCs w:val="20"/>
    </w:rPr>
  </w:style>
  <w:style w:type="character" w:customStyle="1" w:styleId="Char2">
    <w:name w:val="正文首行缩进 Char"/>
    <w:basedOn w:val="Char1"/>
    <w:uiPriority w:val="99"/>
    <w:qFormat/>
    <w:rPr>
      <w:rFonts w:ascii="Times New Roman" w:eastAsia="宋体" w:hAnsi="Times New Roman" w:cs="Times New Roman"/>
      <w:color w:val="000000"/>
      <w:kern w:val="0"/>
      <w:szCs w:val="20"/>
    </w:rPr>
  </w:style>
  <w:style w:type="character" w:customStyle="1" w:styleId="afd">
    <w:name w:val="正文文本首行缩进 字符"/>
    <w:basedOn w:val="a9"/>
    <w:link w:val="afc"/>
    <w:uiPriority w:val="99"/>
    <w:qFormat/>
    <w:rPr>
      <w:rFonts w:ascii="Times New Roman" w:eastAsia="宋体" w:hAnsi="Times New Roman" w:cs="Times New Roman"/>
      <w:color w:val="000000"/>
      <w:kern w:val="1"/>
      <w:szCs w:val="24"/>
    </w:rPr>
  </w:style>
  <w:style w:type="character" w:customStyle="1" w:styleId="Char3">
    <w:name w:val="文档结构图 Char"/>
    <w:basedOn w:val="a0"/>
    <w:uiPriority w:val="99"/>
    <w:qFormat/>
    <w:rPr>
      <w:rFonts w:ascii="宋体" w:eastAsia="宋体" w:hAnsi="Times New Roman" w:cs="Times New Roman"/>
      <w:color w:val="000000"/>
      <w:kern w:val="0"/>
      <w:sz w:val="18"/>
      <w:szCs w:val="18"/>
    </w:rPr>
  </w:style>
  <w:style w:type="character" w:customStyle="1" w:styleId="a5">
    <w:name w:val="文档结构图 字符"/>
    <w:link w:val="a4"/>
    <w:uiPriority w:val="99"/>
    <w:qFormat/>
    <w:rPr>
      <w:rFonts w:ascii="Times New Roman" w:eastAsia="宋体" w:hAnsi="Times New Roman" w:cs="Times New Roman"/>
      <w:color w:val="000000"/>
      <w:kern w:val="0"/>
      <w:szCs w:val="20"/>
      <w:shd w:val="clear" w:color="000000" w:fill="00007F"/>
    </w:rPr>
  </w:style>
  <w:style w:type="character" w:customStyle="1" w:styleId="3Char0">
    <w:name w:val="正文文本 3 Char"/>
    <w:basedOn w:val="a0"/>
    <w:uiPriority w:val="99"/>
    <w:qFormat/>
    <w:rPr>
      <w:rFonts w:ascii="Times New Roman" w:eastAsia="宋体" w:hAnsi="Times New Roman" w:cs="Times New Roman"/>
      <w:color w:val="000000"/>
      <w:kern w:val="0"/>
      <w:sz w:val="16"/>
      <w:szCs w:val="16"/>
    </w:rPr>
  </w:style>
  <w:style w:type="character" w:customStyle="1" w:styleId="32">
    <w:name w:val="正文文本 3 字符"/>
    <w:link w:val="31"/>
    <w:uiPriority w:val="99"/>
    <w:qFormat/>
    <w:rPr>
      <w:rFonts w:ascii="Times New Roman" w:eastAsia="宋体" w:hAnsi="Times New Roman" w:cs="Times New Roman"/>
      <w:color w:val="000000"/>
      <w:kern w:val="1"/>
      <w:sz w:val="16"/>
      <w:szCs w:val="16"/>
    </w:rPr>
  </w:style>
  <w:style w:type="character" w:customStyle="1" w:styleId="Char4">
    <w:name w:val="正文文本缩进 Char"/>
    <w:basedOn w:val="a0"/>
    <w:uiPriority w:val="99"/>
    <w:qFormat/>
    <w:rPr>
      <w:rFonts w:ascii="Times New Roman" w:eastAsia="宋体" w:hAnsi="Times New Roman" w:cs="Times New Roman"/>
      <w:color w:val="000000"/>
      <w:kern w:val="0"/>
      <w:szCs w:val="20"/>
    </w:rPr>
  </w:style>
  <w:style w:type="character" w:customStyle="1" w:styleId="ab">
    <w:name w:val="正文文本缩进 字符"/>
    <w:link w:val="aa"/>
    <w:uiPriority w:val="99"/>
    <w:qFormat/>
    <w:rPr>
      <w:rFonts w:ascii="??_GB2312" w:eastAsia="宋体" w:hAnsi="??_GB2312" w:cs="??_GB2312"/>
      <w:color w:val="000000"/>
      <w:kern w:val="1"/>
      <w:sz w:val="32"/>
      <w:szCs w:val="20"/>
    </w:rPr>
  </w:style>
  <w:style w:type="character" w:customStyle="1" w:styleId="Char5">
    <w:name w:val="纯文本 Char"/>
    <w:basedOn w:val="a0"/>
    <w:uiPriority w:val="99"/>
    <w:qFormat/>
    <w:rPr>
      <w:rFonts w:ascii="宋体" w:eastAsia="宋体" w:hAnsi="Courier New" w:cs="Courier New"/>
      <w:color w:val="000000"/>
      <w:kern w:val="0"/>
      <w:szCs w:val="21"/>
    </w:rPr>
  </w:style>
  <w:style w:type="character" w:customStyle="1" w:styleId="ad">
    <w:name w:val="纯文本 字符"/>
    <w:link w:val="ac"/>
    <w:uiPriority w:val="99"/>
    <w:qFormat/>
    <w:rPr>
      <w:rFonts w:ascii="宋体" w:eastAsia="宋体" w:hAnsi="宋体" w:cs="Courier New"/>
      <w:color w:val="000000"/>
      <w:kern w:val="1"/>
      <w:szCs w:val="21"/>
    </w:rPr>
  </w:style>
  <w:style w:type="character" w:customStyle="1" w:styleId="Char6">
    <w:name w:val="日期 Char"/>
    <w:basedOn w:val="a0"/>
    <w:uiPriority w:val="99"/>
    <w:qFormat/>
    <w:rPr>
      <w:rFonts w:ascii="Times New Roman" w:eastAsia="宋体" w:hAnsi="Times New Roman" w:cs="Times New Roman"/>
      <w:color w:val="000000"/>
      <w:kern w:val="0"/>
      <w:szCs w:val="20"/>
    </w:rPr>
  </w:style>
  <w:style w:type="character" w:customStyle="1" w:styleId="af">
    <w:name w:val="日期 字符"/>
    <w:link w:val="ae"/>
    <w:uiPriority w:val="99"/>
    <w:qFormat/>
    <w:rPr>
      <w:rFonts w:ascii="Times New Roman" w:eastAsia="宋体" w:hAnsi="Times New Roman" w:cs="Times New Roman"/>
      <w:color w:val="000000"/>
      <w:kern w:val="1"/>
      <w:szCs w:val="24"/>
    </w:rPr>
  </w:style>
  <w:style w:type="character" w:customStyle="1" w:styleId="2Char0">
    <w:name w:val="正文文本缩进 2 Char"/>
    <w:basedOn w:val="a0"/>
    <w:uiPriority w:val="99"/>
    <w:qFormat/>
    <w:rPr>
      <w:rFonts w:ascii="Times New Roman" w:eastAsia="宋体" w:hAnsi="Times New Roman" w:cs="Times New Roman"/>
      <w:color w:val="000000"/>
      <w:kern w:val="0"/>
      <w:szCs w:val="20"/>
    </w:rPr>
  </w:style>
  <w:style w:type="character" w:customStyle="1" w:styleId="23">
    <w:name w:val="正文文本缩进 2 字符"/>
    <w:link w:val="22"/>
    <w:uiPriority w:val="99"/>
    <w:qFormat/>
    <w:rPr>
      <w:rFonts w:ascii="Times New Roman" w:eastAsia="宋体" w:hAnsi="Times New Roman" w:cs="Times New Roman"/>
      <w:color w:val="000000"/>
      <w:kern w:val="1"/>
      <w:szCs w:val="20"/>
    </w:rPr>
  </w:style>
  <w:style w:type="character" w:customStyle="1" w:styleId="Char7">
    <w:name w:val="批注框文本 Char"/>
    <w:basedOn w:val="a0"/>
    <w:uiPriority w:val="99"/>
    <w:qFormat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character" w:customStyle="1" w:styleId="af1">
    <w:name w:val="批注框文本 字符"/>
    <w:link w:val="af0"/>
    <w:uiPriority w:val="99"/>
    <w:qFormat/>
    <w:rPr>
      <w:rFonts w:ascii="Times New Roman" w:eastAsia="宋体" w:hAnsi="Times New Roman" w:cs="Times New Roman"/>
      <w:color w:val="000000"/>
      <w:kern w:val="1"/>
      <w:sz w:val="18"/>
      <w:szCs w:val="18"/>
    </w:rPr>
  </w:style>
  <w:style w:type="character" w:customStyle="1" w:styleId="Char20">
    <w:name w:val="页脚 Char2"/>
    <w:uiPriority w:val="99"/>
    <w:semiHidden/>
    <w:qFormat/>
    <w:rPr>
      <w:color w:val="000000"/>
      <w:kern w:val="0"/>
      <w:sz w:val="18"/>
      <w:szCs w:val="18"/>
    </w:rPr>
  </w:style>
  <w:style w:type="character" w:customStyle="1" w:styleId="Char21">
    <w:name w:val="页眉 Char2"/>
    <w:uiPriority w:val="99"/>
    <w:semiHidden/>
    <w:qFormat/>
    <w:rPr>
      <w:color w:val="000000"/>
      <w:kern w:val="0"/>
      <w:sz w:val="18"/>
      <w:szCs w:val="18"/>
    </w:rPr>
  </w:style>
  <w:style w:type="character" w:customStyle="1" w:styleId="3Char1">
    <w:name w:val="正文文本缩进 3 Char"/>
    <w:basedOn w:val="a0"/>
    <w:uiPriority w:val="99"/>
    <w:qFormat/>
    <w:rPr>
      <w:rFonts w:ascii="Times New Roman" w:eastAsia="宋体" w:hAnsi="Times New Roman" w:cs="Times New Roman"/>
      <w:color w:val="000000"/>
      <w:kern w:val="0"/>
      <w:sz w:val="16"/>
      <w:szCs w:val="16"/>
    </w:rPr>
  </w:style>
  <w:style w:type="character" w:customStyle="1" w:styleId="34">
    <w:name w:val="正文文本缩进 3 字符"/>
    <w:link w:val="33"/>
    <w:uiPriority w:val="99"/>
    <w:qFormat/>
    <w:rPr>
      <w:rFonts w:ascii="Times New Roman" w:eastAsia="宋体" w:hAnsi="Times New Roman" w:cs="Times New Roman"/>
      <w:color w:val="000000"/>
      <w:kern w:val="1"/>
      <w:szCs w:val="20"/>
    </w:rPr>
  </w:style>
  <w:style w:type="character" w:customStyle="1" w:styleId="Char8">
    <w:name w:val="标题 Char"/>
    <w:basedOn w:val="a0"/>
    <w:uiPriority w:val="99"/>
    <w:qFormat/>
    <w:rPr>
      <w:rFonts w:asciiTheme="majorHAnsi" w:eastAsia="宋体" w:hAnsiTheme="majorHAnsi" w:cstheme="majorBidi"/>
      <w:b/>
      <w:bCs/>
      <w:color w:val="000000"/>
      <w:kern w:val="0"/>
      <w:sz w:val="32"/>
      <w:szCs w:val="32"/>
    </w:rPr>
  </w:style>
  <w:style w:type="character" w:customStyle="1" w:styleId="af9">
    <w:name w:val="标题 字符"/>
    <w:link w:val="af8"/>
    <w:uiPriority w:val="99"/>
    <w:qFormat/>
    <w:rPr>
      <w:rFonts w:ascii="Arial" w:eastAsia="宋体" w:hAnsi="Arial" w:cs="Arial"/>
      <w:b/>
      <w:color w:val="000000"/>
      <w:kern w:val="1"/>
      <w:sz w:val="32"/>
      <w:szCs w:val="32"/>
    </w:rPr>
  </w:style>
  <w:style w:type="character" w:customStyle="1" w:styleId="Char9">
    <w:name w:val="普通(网站) Char"/>
    <w:uiPriority w:val="99"/>
    <w:qFormat/>
    <w:rPr>
      <w:rFonts w:ascii="宋体" w:eastAsia="宋体" w:hAnsi="宋体"/>
      <w:color w:val="000000"/>
      <w:sz w:val="24"/>
    </w:rPr>
  </w:style>
  <w:style w:type="character" w:customStyle="1" w:styleId="WPSPlainChar">
    <w:name w:val="WPS Plain Char"/>
    <w:uiPriority w:val="99"/>
    <w:qFormat/>
    <w:rPr>
      <w:rFonts w:ascii="Times New Roman" w:eastAsia="宋体" w:hAnsi="Times New Roman"/>
      <w:lang w:val="en-US" w:eastAsia="zh-CN"/>
    </w:rPr>
  </w:style>
  <w:style w:type="character" w:customStyle="1" w:styleId="CSSCharChar">
    <w:name w:val="CSS_附图标题 Char Char"/>
    <w:uiPriority w:val="99"/>
    <w:qFormat/>
    <w:rPr>
      <w:rFonts w:ascii="Arial" w:eastAsia="黑体" w:hAnsi="Arial"/>
      <w:b/>
      <w:kern w:val="1"/>
      <w:sz w:val="24"/>
    </w:rPr>
  </w:style>
  <w:style w:type="character" w:customStyle="1" w:styleId="Char10">
    <w:name w:val="纯文本 Char1"/>
    <w:uiPriority w:val="99"/>
    <w:qFormat/>
    <w:rPr>
      <w:rFonts w:ascii="宋体" w:eastAsia="宋体" w:hAnsi="宋体"/>
      <w:kern w:val="1"/>
      <w:sz w:val="21"/>
      <w:lang w:val="en-US" w:eastAsia="zh-CN"/>
    </w:rPr>
  </w:style>
  <w:style w:type="character" w:customStyle="1" w:styleId="CharChar">
    <w:name w:val="段 Char Char"/>
    <w:uiPriority w:val="99"/>
    <w:qFormat/>
    <w:rPr>
      <w:rFonts w:ascii="宋体" w:eastAsia="宋体" w:hAnsi="宋体"/>
      <w:sz w:val="21"/>
      <w:lang w:val="en-US" w:eastAsia="zh-CN"/>
    </w:rPr>
  </w:style>
  <w:style w:type="character" w:customStyle="1" w:styleId="Chara">
    <w:name w:val="文本 Char"/>
    <w:link w:val="aff5"/>
    <w:uiPriority w:val="99"/>
    <w:qFormat/>
    <w:locked/>
    <w:rPr>
      <w:rFonts w:ascii="宋体" w:eastAsia="宋体"/>
    </w:rPr>
  </w:style>
  <w:style w:type="paragraph" w:customStyle="1" w:styleId="aff5">
    <w:name w:val="文本"/>
    <w:basedOn w:val="a"/>
    <w:link w:val="Chara"/>
    <w:uiPriority w:val="99"/>
    <w:qFormat/>
    <w:pPr>
      <w:widowControl/>
      <w:spacing w:line="360" w:lineRule="auto"/>
      <w:ind w:firstLineChars="200" w:firstLine="420"/>
      <w:jc w:val="left"/>
    </w:pPr>
    <w:rPr>
      <w:rFonts w:ascii="宋体" w:hAnsiTheme="minorHAnsi" w:cstheme="minorBidi"/>
      <w:color w:val="auto"/>
      <w:kern w:val="2"/>
      <w:szCs w:val="22"/>
    </w:rPr>
  </w:style>
  <w:style w:type="character" w:customStyle="1" w:styleId="font51">
    <w:name w:val="font51"/>
    <w:uiPriority w:val="99"/>
    <w:qFormat/>
    <w:rPr>
      <w:rFonts w:ascii="宋体" w:eastAsia="宋体" w:hAnsi="宋体"/>
      <w:color w:val="000000"/>
      <w:sz w:val="24"/>
      <w:u w:val="none"/>
    </w:rPr>
  </w:style>
  <w:style w:type="character" w:customStyle="1" w:styleId="ask-title2">
    <w:name w:val="ask-title2"/>
    <w:uiPriority w:val="99"/>
    <w:qFormat/>
    <w:rPr>
      <w:rFonts w:ascii="Times New Roman" w:eastAsia="宋体" w:hAnsi="Times New Roman"/>
    </w:rPr>
  </w:style>
  <w:style w:type="character" w:customStyle="1" w:styleId="2Char1">
    <w:name w:val="标题 2 Char1"/>
    <w:uiPriority w:val="99"/>
    <w:qFormat/>
    <w:rPr>
      <w:rFonts w:ascii="Arial" w:eastAsia="黑体" w:hAnsi="Arial"/>
      <w:b/>
      <w:kern w:val="1"/>
      <w:sz w:val="32"/>
    </w:rPr>
  </w:style>
  <w:style w:type="character" w:customStyle="1" w:styleId="2Char2">
    <w:name w:val="正文缩进2格 Char"/>
    <w:uiPriority w:val="99"/>
    <w:qFormat/>
    <w:rPr>
      <w:rFonts w:ascii="??_GB2312" w:eastAsia="Times New Roman" w:hAnsi="??_GB2312"/>
      <w:kern w:val="1"/>
      <w:sz w:val="28"/>
    </w:rPr>
  </w:style>
  <w:style w:type="character" w:customStyle="1" w:styleId="Charb">
    <w:name w:val="无间隔 Char"/>
    <w:uiPriority w:val="99"/>
    <w:qFormat/>
    <w:rPr>
      <w:rFonts w:ascii="Calibri" w:eastAsia="宋体" w:hAnsi="Calibri"/>
      <w:kern w:val="1"/>
      <w:sz w:val="22"/>
      <w:lang w:val="en-US" w:eastAsia="zh-CN"/>
    </w:rPr>
  </w:style>
  <w:style w:type="character" w:customStyle="1" w:styleId="weby11">
    <w:name w:val="weby11"/>
    <w:uiPriority w:val="99"/>
    <w:qFormat/>
    <w:rPr>
      <w:rFonts w:ascii="Times New Roman" w:eastAsia="宋体" w:hAnsi="Times New Roman"/>
      <w:spacing w:val="144"/>
      <w:sz w:val="18"/>
    </w:rPr>
  </w:style>
  <w:style w:type="character" w:customStyle="1" w:styleId="2Char10">
    <w:name w:val="正文文本缩进 2 Char1"/>
    <w:uiPriority w:val="99"/>
    <w:qFormat/>
    <w:rPr>
      <w:rFonts w:ascii="Times New Roman" w:eastAsia="宋体" w:hAnsi="Times New Roman"/>
      <w:kern w:val="1"/>
      <w:sz w:val="24"/>
    </w:rPr>
  </w:style>
  <w:style w:type="character" w:customStyle="1" w:styleId="Charc">
    <w:name w:val="正文缩进 Char"/>
    <w:uiPriority w:val="99"/>
    <w:qFormat/>
    <w:rPr>
      <w:rFonts w:ascii="Times New Roman" w:eastAsia="宋体" w:hAnsi="Times New Roman"/>
      <w:kern w:val="1"/>
      <w:sz w:val="21"/>
      <w:lang w:val="en-US" w:eastAsia="zh-CN"/>
    </w:rPr>
  </w:style>
  <w:style w:type="character" w:customStyle="1" w:styleId="Char11">
    <w:name w:val="页脚 Char1"/>
    <w:uiPriority w:val="99"/>
    <w:qFormat/>
    <w:rPr>
      <w:rFonts w:ascii="Times New Roman" w:eastAsia="宋体" w:hAnsi="Times New Roman"/>
      <w:kern w:val="1"/>
      <w:sz w:val="18"/>
    </w:rPr>
  </w:style>
  <w:style w:type="character" w:customStyle="1" w:styleId="apple-style-span">
    <w:name w:val="apple-style-span"/>
    <w:uiPriority w:val="99"/>
    <w:qFormat/>
    <w:rPr>
      <w:rFonts w:ascii="Times New Roman" w:eastAsia="宋体" w:hAnsi="Times New Roman"/>
    </w:rPr>
  </w:style>
  <w:style w:type="character" w:customStyle="1" w:styleId="Char12">
    <w:name w:val="页眉 Char1"/>
    <w:uiPriority w:val="99"/>
    <w:qFormat/>
    <w:rPr>
      <w:rFonts w:ascii="Times New Roman" w:eastAsia="宋体" w:hAnsi="Times New Roman"/>
      <w:kern w:val="1"/>
      <w:sz w:val="18"/>
    </w:rPr>
  </w:style>
  <w:style w:type="character" w:customStyle="1" w:styleId="CharChar0">
    <w:name w:val="_正文 Char Char"/>
    <w:uiPriority w:val="99"/>
    <w:qFormat/>
    <w:rPr>
      <w:rFonts w:ascii="Times New Roman" w:eastAsia="宋体" w:hAnsi="Times New Roman"/>
      <w:sz w:val="24"/>
    </w:rPr>
  </w:style>
  <w:style w:type="character" w:customStyle="1" w:styleId="Chard">
    <w:name w:val="列出段落 Char"/>
    <w:qFormat/>
    <w:rPr>
      <w:rFonts w:ascii="Times New Roman" w:eastAsia="宋体" w:hAnsi="Times New Roman"/>
      <w:kern w:val="1"/>
      <w:sz w:val="21"/>
      <w:lang w:val="en-US" w:eastAsia="zh-CN"/>
    </w:rPr>
  </w:style>
  <w:style w:type="paragraph" w:customStyle="1" w:styleId="26">
    <w:name w:val="正文2"/>
    <w:basedOn w:val="a"/>
    <w:uiPriority w:val="99"/>
    <w:qFormat/>
    <w:pPr>
      <w:spacing w:line="360" w:lineRule="auto"/>
    </w:pPr>
    <w:rPr>
      <w:kern w:val="1"/>
      <w:sz w:val="24"/>
    </w:rPr>
  </w:style>
  <w:style w:type="paragraph" w:customStyle="1" w:styleId="12">
    <w:name w:val="列出段落1"/>
    <w:basedOn w:val="a"/>
    <w:uiPriority w:val="99"/>
    <w:qFormat/>
    <w:pPr>
      <w:ind w:firstLineChars="200" w:firstLine="420"/>
    </w:pPr>
    <w:rPr>
      <w:sz w:val="20"/>
    </w:rPr>
  </w:style>
  <w:style w:type="paragraph" w:customStyle="1" w:styleId="13">
    <w:name w:val="正文文本缩进1"/>
    <w:uiPriority w:val="99"/>
    <w:qFormat/>
    <w:pPr>
      <w:widowControl w:val="0"/>
      <w:ind w:firstLine="560"/>
      <w:jc w:val="both"/>
    </w:pPr>
    <w:rPr>
      <w:color w:val="000000"/>
      <w:kern w:val="1"/>
      <w:sz w:val="28"/>
    </w:rPr>
  </w:style>
  <w:style w:type="paragraph" w:customStyle="1" w:styleId="CharCharCharCharCharCharChar">
    <w:name w:val="Char Char Char Char Char Char Char"/>
    <w:basedOn w:val="a"/>
    <w:uiPriority w:val="99"/>
    <w:qFormat/>
    <w:pPr>
      <w:tabs>
        <w:tab w:val="left" w:pos="425"/>
      </w:tabs>
      <w:ind w:left="425" w:hanging="425"/>
    </w:pPr>
    <w:rPr>
      <w:kern w:val="1"/>
      <w:sz w:val="24"/>
    </w:rPr>
  </w:style>
  <w:style w:type="paragraph" w:customStyle="1" w:styleId="Web">
    <w:name w:val="普通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1-21">
    <w:name w:val="中等深浅网格 1 - 强调文字颜色 21"/>
    <w:basedOn w:val="a"/>
    <w:uiPriority w:val="99"/>
    <w:qFormat/>
    <w:pPr>
      <w:widowControl/>
      <w:ind w:firstLine="420"/>
      <w:jc w:val="left"/>
    </w:pPr>
  </w:style>
  <w:style w:type="paragraph" w:customStyle="1" w:styleId="xl25">
    <w:name w:val="xl25"/>
    <w:basedOn w:val="a"/>
    <w:uiPriority w:val="99"/>
    <w:qFormat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szCs w:val="21"/>
    </w:rPr>
  </w:style>
  <w:style w:type="paragraph" w:customStyle="1" w:styleId="xl71">
    <w:name w:val="xl71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right"/>
    </w:pPr>
    <w:rPr>
      <w:rFonts w:ascii="宋体" w:hAnsi="宋体" w:cs="宋体"/>
      <w:sz w:val="24"/>
      <w:szCs w:val="24"/>
    </w:rPr>
  </w:style>
  <w:style w:type="paragraph" w:customStyle="1" w:styleId="B">
    <w:name w:val="正文 B"/>
    <w:uiPriority w:val="99"/>
    <w:qFormat/>
    <w:rPr>
      <w:color w:val="000000"/>
      <w:sz w:val="24"/>
    </w:rPr>
  </w:style>
  <w:style w:type="paragraph" w:customStyle="1" w:styleId="xl77">
    <w:name w:val="xl77"/>
    <w:basedOn w:val="a"/>
    <w:uiPriority w:val="99"/>
    <w:qFormat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aff6">
    <w:name w:val="表格文字"/>
    <w:basedOn w:val="a"/>
    <w:uiPriority w:val="99"/>
    <w:qFormat/>
    <w:pPr>
      <w:spacing w:before="25" w:after="25"/>
      <w:jc w:val="left"/>
    </w:pPr>
    <w:rPr>
      <w:spacing w:val="10"/>
      <w:sz w:val="24"/>
    </w:rPr>
  </w:style>
  <w:style w:type="paragraph" w:customStyle="1" w:styleId="CharCharCharCharCharCharCharCharCharChar">
    <w:name w:val="Char Char Char Char Char Char Char Char Char Char"/>
    <w:basedOn w:val="a"/>
    <w:uiPriority w:val="99"/>
    <w:qFormat/>
    <w:rPr>
      <w:rFonts w:ascii="Tahoma" w:hAnsi="Tahoma" w:cs="Tahoma"/>
      <w:kern w:val="1"/>
      <w:sz w:val="24"/>
    </w:rPr>
  </w:style>
  <w:style w:type="paragraph" w:customStyle="1" w:styleId="110">
    <w:name w:val="列出段落11"/>
    <w:basedOn w:val="a"/>
    <w:uiPriority w:val="99"/>
    <w:qFormat/>
    <w:pPr>
      <w:ind w:firstLine="420"/>
    </w:pPr>
    <w:rPr>
      <w:rFonts w:ascii="Calibri" w:hAnsi="Calibri" w:cs="Calibri"/>
      <w:kern w:val="1"/>
      <w:szCs w:val="22"/>
    </w:rPr>
  </w:style>
  <w:style w:type="paragraph" w:customStyle="1" w:styleId="pit">
    <w:name w:val="pit正文"/>
    <w:basedOn w:val="a"/>
    <w:uiPriority w:val="99"/>
    <w:qFormat/>
    <w:pPr>
      <w:spacing w:line="400" w:lineRule="exact"/>
    </w:pPr>
    <w:rPr>
      <w:spacing w:val="20"/>
      <w:kern w:val="1"/>
      <w:sz w:val="24"/>
    </w:rPr>
  </w:style>
  <w:style w:type="paragraph" w:customStyle="1" w:styleId="TableTitle">
    <w:name w:val="TableTitle"/>
    <w:basedOn w:val="a8"/>
    <w:uiPriority w:val="99"/>
    <w:qFormat/>
    <w:pPr>
      <w:keepNext/>
      <w:widowControl/>
      <w:tabs>
        <w:tab w:val="left" w:pos="1475"/>
      </w:tabs>
      <w:spacing w:before="120" w:after="120" w:line="240" w:lineRule="auto"/>
      <w:jc w:val="center"/>
    </w:pPr>
    <w:rPr>
      <w:b/>
      <w:kern w:val="0"/>
      <w:sz w:val="24"/>
    </w:rPr>
  </w:style>
  <w:style w:type="paragraph" w:customStyle="1" w:styleId="Style70">
    <w:name w:val="_Style 70"/>
    <w:basedOn w:val="a"/>
    <w:uiPriority w:val="99"/>
    <w:qFormat/>
  </w:style>
  <w:style w:type="paragraph" w:customStyle="1" w:styleId="CharChar1">
    <w:name w:val="Char Char"/>
    <w:basedOn w:val="a"/>
    <w:uiPriority w:val="99"/>
    <w:qFormat/>
    <w:rPr>
      <w:rFonts w:ascii="宋体" w:hAnsi="宋体" w:cs="宋体"/>
      <w:b/>
      <w:kern w:val="1"/>
      <w:sz w:val="28"/>
      <w:szCs w:val="28"/>
    </w:rPr>
  </w:style>
  <w:style w:type="paragraph" w:customStyle="1" w:styleId="Default">
    <w:name w:val="Default"/>
    <w:uiPriority w:val="99"/>
    <w:qFormat/>
    <w:pPr>
      <w:widowControl w:val="0"/>
    </w:pPr>
    <w:rPr>
      <w:rFonts w:ascii="宋体" w:hAnsi="宋体" w:cs="宋体"/>
      <w:color w:val="000000"/>
      <w:sz w:val="24"/>
      <w:szCs w:val="24"/>
    </w:rPr>
  </w:style>
  <w:style w:type="paragraph" w:customStyle="1" w:styleId="aff7">
    <w:name w:val="二级条标题"/>
    <w:basedOn w:val="a"/>
    <w:next w:val="aff8"/>
    <w:uiPriority w:val="99"/>
    <w:qFormat/>
    <w:pPr>
      <w:widowControl/>
      <w:tabs>
        <w:tab w:val="left" w:pos="1680"/>
      </w:tabs>
      <w:ind w:left="1680" w:hanging="420"/>
      <w:jc w:val="left"/>
      <w:outlineLvl w:val="3"/>
    </w:pPr>
    <w:rPr>
      <w:rFonts w:eastAsia="黑体"/>
    </w:rPr>
  </w:style>
  <w:style w:type="paragraph" w:customStyle="1" w:styleId="aff8">
    <w:name w:val="段"/>
    <w:uiPriority w:val="99"/>
    <w:qFormat/>
    <w:pPr>
      <w:ind w:firstLine="200"/>
      <w:jc w:val="both"/>
    </w:pPr>
    <w:rPr>
      <w:rFonts w:ascii="宋体" w:hAnsi="宋体" w:cs="宋体"/>
      <w:color w:val="000000"/>
      <w:sz w:val="21"/>
    </w:rPr>
  </w:style>
  <w:style w:type="paragraph" w:customStyle="1" w:styleId="xl74">
    <w:name w:val="xl74"/>
    <w:basedOn w:val="a"/>
    <w:uiPriority w:val="99"/>
    <w:qFormat/>
    <w:pPr>
      <w:widowControl/>
      <w:shd w:val="clear" w:color="FFFFFF" w:fill="FFFFFF"/>
      <w:spacing w:before="100" w:beforeAutospacing="1" w:after="100" w:afterAutospacing="1"/>
      <w:jc w:val="right"/>
    </w:pPr>
    <w:rPr>
      <w:rFonts w:ascii="宋体" w:hAnsi="宋体" w:cs="宋体"/>
      <w:sz w:val="24"/>
      <w:szCs w:val="24"/>
    </w:rPr>
  </w:style>
  <w:style w:type="paragraph" w:customStyle="1" w:styleId="aff9">
    <w:name w:val="图"/>
    <w:basedOn w:val="a"/>
    <w:uiPriority w:val="99"/>
    <w:qFormat/>
    <w:pPr>
      <w:keepNext/>
      <w:spacing w:before="60" w:after="60" w:line="300" w:lineRule="auto"/>
      <w:jc w:val="center"/>
    </w:pPr>
    <w:rPr>
      <w:spacing w:val="20"/>
      <w:sz w:val="24"/>
    </w:rPr>
  </w:style>
  <w:style w:type="paragraph" w:customStyle="1" w:styleId="Char13">
    <w:name w:val="Char1"/>
    <w:basedOn w:val="a"/>
    <w:uiPriority w:val="99"/>
    <w:qFormat/>
    <w:pPr>
      <w:ind w:left="420" w:hanging="420"/>
    </w:pPr>
    <w:rPr>
      <w:kern w:val="1"/>
      <w:sz w:val="24"/>
      <w:szCs w:val="24"/>
    </w:rPr>
  </w:style>
  <w:style w:type="paragraph" w:customStyle="1" w:styleId="Affa">
    <w:name w:val="A正文"/>
    <w:basedOn w:val="a"/>
    <w:uiPriority w:val="99"/>
    <w:qFormat/>
    <w:pPr>
      <w:widowControl/>
      <w:spacing w:line="360" w:lineRule="auto"/>
      <w:ind w:firstLine="200"/>
    </w:pPr>
    <w:rPr>
      <w:sz w:val="24"/>
      <w:szCs w:val="24"/>
      <w:lang w:eastAsia="en-US"/>
    </w:rPr>
  </w:style>
  <w:style w:type="paragraph" w:customStyle="1" w:styleId="14">
    <w:name w:val="1"/>
    <w:basedOn w:val="a"/>
    <w:next w:val="ac"/>
    <w:uiPriority w:val="99"/>
    <w:qFormat/>
    <w:rPr>
      <w:rFonts w:ascii="宋体" w:hAnsi="宋体" w:cs="宋体"/>
      <w:kern w:val="1"/>
    </w:rPr>
  </w:style>
  <w:style w:type="paragraph" w:customStyle="1" w:styleId="41">
    <w:name w:val="题注4"/>
    <w:basedOn w:val="a"/>
    <w:next w:val="af8"/>
    <w:uiPriority w:val="99"/>
    <w:qFormat/>
    <w:pPr>
      <w:ind w:left="-132" w:right="-105" w:hanging="2"/>
      <w:jc w:val="center"/>
    </w:pPr>
    <w:rPr>
      <w:b/>
      <w:color w:val="FF0000"/>
      <w:kern w:val="1"/>
      <w:szCs w:val="21"/>
      <w:lang w:val="en-GB"/>
    </w:rPr>
  </w:style>
  <w:style w:type="paragraph" w:customStyle="1" w:styleId="p18">
    <w:name w:val="p18"/>
    <w:basedOn w:val="a"/>
    <w:uiPriority w:val="99"/>
    <w:qFormat/>
    <w:pPr>
      <w:widowControl/>
    </w:pPr>
    <w:rPr>
      <w:rFonts w:ascii="宋体" w:hAnsi="宋体" w:cs="宋体"/>
      <w:szCs w:val="21"/>
    </w:rPr>
  </w:style>
  <w:style w:type="paragraph" w:customStyle="1" w:styleId="xl84">
    <w:name w:val="xl84"/>
    <w:basedOn w:val="a"/>
    <w:uiPriority w:val="99"/>
    <w:qFormat/>
    <w:pPr>
      <w:widowControl/>
      <w:shd w:val="clear" w:color="FFFFFF" w:fill="FFFFFF"/>
      <w:spacing w:before="100" w:beforeAutospacing="1" w:after="100" w:afterAutospacing="1"/>
      <w:jc w:val="left"/>
    </w:pPr>
    <w:rPr>
      <w:rFonts w:ascii="宋体" w:hAnsi="宋体" w:cs="宋体"/>
      <w:sz w:val="24"/>
      <w:szCs w:val="24"/>
      <w:u w:val="single"/>
    </w:rPr>
  </w:style>
  <w:style w:type="paragraph" w:customStyle="1" w:styleId="WPSPlain">
    <w:name w:val="WPS Plain"/>
    <w:uiPriority w:val="99"/>
    <w:qFormat/>
    <w:rPr>
      <w:color w:val="000000"/>
    </w:rPr>
  </w:style>
  <w:style w:type="paragraph" w:customStyle="1" w:styleId="Chare">
    <w:name w:val="Char"/>
    <w:basedOn w:val="a"/>
    <w:uiPriority w:val="99"/>
    <w:qFormat/>
    <w:pPr>
      <w:widowControl/>
      <w:spacing w:after="160" w:line="240" w:lineRule="exact"/>
      <w:jc w:val="left"/>
    </w:pPr>
    <w:rPr>
      <w:rFonts w:ascii="Verdana" w:hAnsi="Verdana" w:cs="Verdana"/>
      <w:lang w:eastAsia="en-US"/>
    </w:rPr>
  </w:style>
  <w:style w:type="paragraph" w:customStyle="1" w:styleId="xl85">
    <w:name w:val="xl85"/>
    <w:basedOn w:val="a"/>
    <w:uiPriority w:val="99"/>
    <w:qFormat/>
    <w:pPr>
      <w:widowControl/>
      <w:shd w:val="clear" w:color="FFFFFF" w:fill="FFFFFF"/>
      <w:spacing w:before="100" w:beforeAutospacing="1" w:after="100" w:afterAutospacing="1"/>
      <w:jc w:val="center"/>
    </w:pPr>
    <w:rPr>
      <w:rFonts w:ascii="宋体" w:hAnsi="宋体" w:cs="宋体"/>
      <w:sz w:val="24"/>
      <w:szCs w:val="24"/>
      <w:u w:val="single"/>
    </w:rPr>
  </w:style>
  <w:style w:type="paragraph" w:customStyle="1" w:styleId="affb">
    <w:name w:val="_正文"/>
    <w:basedOn w:val="a"/>
    <w:uiPriority w:val="99"/>
    <w:qFormat/>
    <w:pPr>
      <w:spacing w:line="360" w:lineRule="auto"/>
      <w:ind w:firstLine="200"/>
    </w:pPr>
    <w:rPr>
      <w:sz w:val="24"/>
      <w:szCs w:val="24"/>
    </w:rPr>
  </w:style>
  <w:style w:type="paragraph" w:customStyle="1" w:styleId="xl73">
    <w:name w:val="xl73"/>
    <w:basedOn w:val="a"/>
    <w:uiPriority w:val="99"/>
    <w:qFormat/>
    <w:pPr>
      <w:widowControl/>
      <w:shd w:val="clear" w:color="FFFFFF" w:fill="FFFFFF"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15">
    <w:name w:val="修订1"/>
    <w:uiPriority w:val="99"/>
    <w:qFormat/>
    <w:rPr>
      <w:color w:val="000000"/>
      <w:kern w:val="1"/>
      <w:sz w:val="21"/>
    </w:rPr>
  </w:style>
  <w:style w:type="paragraph" w:customStyle="1" w:styleId="p0">
    <w:name w:val="p0"/>
    <w:basedOn w:val="a"/>
    <w:uiPriority w:val="99"/>
    <w:qFormat/>
    <w:pPr>
      <w:widowControl/>
    </w:pPr>
    <w:rPr>
      <w:szCs w:val="21"/>
    </w:rPr>
  </w:style>
  <w:style w:type="paragraph" w:customStyle="1" w:styleId="xl75">
    <w:name w:val="xl75"/>
    <w:basedOn w:val="a"/>
    <w:uiPriority w:val="99"/>
    <w:qFormat/>
    <w:pPr>
      <w:widowControl/>
      <w:shd w:val="clear" w:color="FFFFFF" w:fill="FFFFFF"/>
      <w:spacing w:before="100" w:beforeAutospacing="1" w:after="100" w:afterAutospacing="1"/>
      <w:jc w:val="center"/>
    </w:pPr>
    <w:rPr>
      <w:rFonts w:ascii="宋体" w:hAnsi="宋体" w:cs="宋体"/>
      <w:b/>
      <w:sz w:val="40"/>
      <w:szCs w:val="40"/>
    </w:rPr>
  </w:style>
  <w:style w:type="paragraph" w:customStyle="1" w:styleId="affc">
    <w:name w:val="正文样式"/>
    <w:basedOn w:val="a"/>
    <w:uiPriority w:val="99"/>
    <w:qFormat/>
    <w:pPr>
      <w:spacing w:before="20" w:after="20" w:line="460" w:lineRule="exact"/>
      <w:ind w:firstLine="200"/>
      <w:contextualSpacing/>
    </w:pPr>
    <w:rPr>
      <w:kern w:val="1"/>
      <w:sz w:val="28"/>
      <w:szCs w:val="28"/>
    </w:rPr>
  </w:style>
  <w:style w:type="paragraph" w:customStyle="1" w:styleId="xl70">
    <w:name w:val="xl70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27">
    <w:name w:val="列出段落2"/>
    <w:basedOn w:val="a"/>
    <w:uiPriority w:val="99"/>
    <w:qFormat/>
    <w:pPr>
      <w:ind w:firstLineChars="200" w:firstLine="420"/>
    </w:pPr>
    <w:rPr>
      <w:sz w:val="20"/>
    </w:rPr>
  </w:style>
  <w:style w:type="paragraph" w:customStyle="1" w:styleId="NewNew">
    <w:name w:val="正文 New New"/>
    <w:uiPriority w:val="99"/>
    <w:qFormat/>
    <w:pPr>
      <w:widowControl w:val="0"/>
      <w:jc w:val="both"/>
    </w:pPr>
    <w:rPr>
      <w:color w:val="000000"/>
      <w:kern w:val="1"/>
      <w:sz w:val="21"/>
    </w:rPr>
  </w:style>
  <w:style w:type="paragraph" w:customStyle="1" w:styleId="xl69">
    <w:name w:val="xl69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</w:pPr>
    <w:rPr>
      <w:rFonts w:ascii="宋体" w:hAnsi="宋体" w:cs="宋体"/>
      <w:sz w:val="24"/>
      <w:szCs w:val="24"/>
    </w:rPr>
  </w:style>
  <w:style w:type="paragraph" w:customStyle="1" w:styleId="CharCharCharCharCharCharCharCharCharChar1">
    <w:name w:val="Char Char Char Char Char Char Char Char Char Char1"/>
    <w:basedOn w:val="a"/>
    <w:uiPriority w:val="99"/>
    <w:qFormat/>
    <w:rPr>
      <w:rFonts w:ascii="Tahoma" w:hAnsi="Tahoma" w:cs="Tahoma"/>
      <w:kern w:val="1"/>
      <w:sz w:val="24"/>
    </w:rPr>
  </w:style>
  <w:style w:type="paragraph" w:customStyle="1" w:styleId="xl66">
    <w:name w:val="xl66"/>
    <w:basedOn w:val="a"/>
    <w:uiPriority w:val="99"/>
    <w:qFormat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New">
    <w:name w:val="正文 New"/>
    <w:uiPriority w:val="99"/>
    <w:qFormat/>
    <w:pPr>
      <w:widowControl w:val="0"/>
      <w:jc w:val="both"/>
    </w:pPr>
    <w:rPr>
      <w:color w:val="000000"/>
      <w:kern w:val="1"/>
      <w:sz w:val="21"/>
      <w:szCs w:val="24"/>
    </w:rPr>
  </w:style>
  <w:style w:type="paragraph" w:customStyle="1" w:styleId="Affd">
    <w:name w:val="正文 A"/>
    <w:uiPriority w:val="99"/>
    <w:qFormat/>
    <w:pPr>
      <w:widowControl w:val="0"/>
      <w:jc w:val="both"/>
    </w:pPr>
    <w:rPr>
      <w:color w:val="000000"/>
      <w:kern w:val="1"/>
      <w:sz w:val="21"/>
    </w:rPr>
  </w:style>
  <w:style w:type="paragraph" w:customStyle="1" w:styleId="affe">
    <w:name w:val="办公自动化专用标题"/>
    <w:basedOn w:val="af8"/>
    <w:uiPriority w:val="99"/>
    <w:qFormat/>
    <w:pPr>
      <w:spacing w:line="560" w:lineRule="atLeast"/>
    </w:pPr>
    <w:rPr>
      <w:rFonts w:ascii="宋体" w:hAnsi="宋体" w:cs="宋体"/>
      <w:sz w:val="44"/>
      <w:szCs w:val="20"/>
    </w:rPr>
  </w:style>
  <w:style w:type="paragraph" w:customStyle="1" w:styleId="16">
    <w:name w:val="样式1"/>
    <w:uiPriority w:val="99"/>
    <w:qFormat/>
    <w:pPr>
      <w:widowControl w:val="0"/>
      <w:spacing w:line="580" w:lineRule="exact"/>
      <w:ind w:firstLine="200"/>
      <w:jc w:val="both"/>
    </w:pPr>
    <w:rPr>
      <w:color w:val="000000"/>
      <w:kern w:val="1"/>
      <w:sz w:val="30"/>
    </w:rPr>
  </w:style>
  <w:style w:type="paragraph" w:customStyle="1" w:styleId="210">
    <w:name w:val="列出段落21"/>
    <w:basedOn w:val="a"/>
    <w:uiPriority w:val="99"/>
    <w:qFormat/>
    <w:pPr>
      <w:ind w:firstLine="420"/>
    </w:pPr>
    <w:rPr>
      <w:sz w:val="20"/>
    </w:rPr>
  </w:style>
  <w:style w:type="paragraph" w:customStyle="1" w:styleId="xl80">
    <w:name w:val="xl80"/>
    <w:basedOn w:val="a"/>
    <w:uiPriority w:val="99"/>
    <w:qFormat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afff">
    <w:name w:val="列出段落*"/>
    <w:basedOn w:val="a"/>
    <w:uiPriority w:val="99"/>
    <w:qFormat/>
    <w:pPr>
      <w:ind w:firstLine="420"/>
    </w:pPr>
    <w:rPr>
      <w:kern w:val="1"/>
      <w:szCs w:val="21"/>
    </w:rPr>
  </w:style>
  <w:style w:type="paragraph" w:customStyle="1" w:styleId="afff0">
    <w:name w:val="无间隔*"/>
    <w:uiPriority w:val="99"/>
    <w:qFormat/>
    <w:pPr>
      <w:widowControl w:val="0"/>
      <w:jc w:val="both"/>
    </w:pPr>
    <w:rPr>
      <w:rFonts w:ascii="Calibri" w:hAnsi="Calibri" w:cs="Calibri"/>
      <w:color w:val="000000"/>
      <w:kern w:val="1"/>
      <w:sz w:val="21"/>
      <w:szCs w:val="22"/>
    </w:rPr>
  </w:style>
  <w:style w:type="paragraph" w:customStyle="1" w:styleId="TOC10">
    <w:name w:val="TOC 标题1"/>
    <w:basedOn w:val="1"/>
    <w:next w:val="a"/>
    <w:uiPriority w:val="99"/>
    <w:qFormat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araChar">
    <w:name w:val="默认段落字体 Para Char"/>
    <w:basedOn w:val="a"/>
    <w:uiPriority w:val="99"/>
    <w:qFormat/>
    <w:rPr>
      <w:rFonts w:ascii="宋体" w:hAnsi="宋体" w:cs="宋体"/>
      <w:b/>
      <w:kern w:val="1"/>
      <w:sz w:val="28"/>
      <w:szCs w:val="28"/>
    </w:rPr>
  </w:style>
  <w:style w:type="paragraph" w:customStyle="1" w:styleId="xl83">
    <w:name w:val="xl83"/>
    <w:basedOn w:val="a"/>
    <w:uiPriority w:val="99"/>
    <w:qFormat/>
    <w:pPr>
      <w:widowControl/>
      <w:shd w:val="clear" w:color="FFFFFF" w:fill="FFFFFF"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5">
    <w:name w:val="题注5"/>
    <w:basedOn w:val="a"/>
    <w:next w:val="af8"/>
    <w:uiPriority w:val="99"/>
    <w:qFormat/>
    <w:pPr>
      <w:jc w:val="center"/>
    </w:pPr>
    <w:rPr>
      <w:b/>
      <w:kern w:val="1"/>
      <w:sz w:val="24"/>
      <w:szCs w:val="21"/>
    </w:rPr>
  </w:style>
  <w:style w:type="paragraph" w:customStyle="1" w:styleId="Style1">
    <w:name w:val="_Style 1"/>
    <w:basedOn w:val="a"/>
    <w:uiPriority w:val="99"/>
    <w:qFormat/>
    <w:rPr>
      <w:kern w:val="1"/>
      <w:szCs w:val="24"/>
    </w:rPr>
  </w:style>
  <w:style w:type="paragraph" w:customStyle="1" w:styleId="28">
    <w:name w:val="正文缩进2格"/>
    <w:basedOn w:val="a"/>
    <w:uiPriority w:val="99"/>
    <w:qFormat/>
    <w:pPr>
      <w:spacing w:line="600" w:lineRule="exact"/>
      <w:ind w:firstLine="639"/>
    </w:pPr>
    <w:rPr>
      <w:rFonts w:ascii="??_GB2312" w:hAnsi="??_GB2312" w:cs="??_GB2312"/>
      <w:kern w:val="1"/>
      <w:sz w:val="31"/>
      <w:szCs w:val="28"/>
    </w:rPr>
  </w:style>
  <w:style w:type="paragraph" w:customStyle="1" w:styleId="xl79">
    <w:name w:val="xl79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tb-report-heading1">
    <w:name w:val="tb-report-heading1"/>
    <w:basedOn w:val="a"/>
    <w:uiPriority w:val="99"/>
    <w:qFormat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color w:val="404040"/>
      <w:sz w:val="24"/>
    </w:rPr>
  </w:style>
  <w:style w:type="paragraph" w:customStyle="1" w:styleId="xl68">
    <w:name w:val="xl68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</w:pPr>
    <w:rPr>
      <w:rFonts w:ascii="宋体" w:hAnsi="宋体" w:cs="宋体"/>
      <w:sz w:val="24"/>
      <w:szCs w:val="24"/>
    </w:rPr>
  </w:style>
  <w:style w:type="paragraph" w:customStyle="1" w:styleId="Char2CharCharCharCharCharChar">
    <w:name w:val="Char2 Char Char Char Char Char Char"/>
    <w:basedOn w:val="a"/>
    <w:uiPriority w:val="99"/>
    <w:qFormat/>
    <w:rPr>
      <w:rFonts w:ascii="??_GB2312" w:hAnsi="??_GB2312" w:cs="??_GB2312"/>
      <w:b/>
      <w:kern w:val="1"/>
      <w:sz w:val="30"/>
      <w:szCs w:val="32"/>
    </w:rPr>
  </w:style>
  <w:style w:type="paragraph" w:customStyle="1" w:styleId="CSS">
    <w:name w:val="CSS_附图标题"/>
    <w:basedOn w:val="a"/>
    <w:next w:val="a"/>
    <w:uiPriority w:val="99"/>
    <w:qFormat/>
    <w:pPr>
      <w:ind w:left="840"/>
      <w:jc w:val="center"/>
    </w:pPr>
    <w:rPr>
      <w:rFonts w:ascii="Arial" w:eastAsia="黑体" w:hAnsi="Arial" w:cs="Arial"/>
      <w:b/>
      <w:kern w:val="1"/>
      <w:szCs w:val="24"/>
    </w:rPr>
  </w:style>
  <w:style w:type="paragraph" w:customStyle="1" w:styleId="xl82">
    <w:name w:val="xl82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xl76">
    <w:name w:val="xl76"/>
    <w:basedOn w:val="a"/>
    <w:uiPriority w:val="99"/>
    <w:qFormat/>
    <w:pPr>
      <w:widowControl/>
      <w:shd w:val="clear" w:color="FFFFFF" w:fill="FFFFFF"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CharChar2">
    <w:name w:val="Char Char2"/>
    <w:basedOn w:val="a"/>
    <w:uiPriority w:val="99"/>
    <w:qFormat/>
    <w:rPr>
      <w:rFonts w:ascii="宋体" w:hAnsi="宋体" w:cs="宋体"/>
      <w:b/>
      <w:kern w:val="1"/>
      <w:sz w:val="28"/>
      <w:szCs w:val="28"/>
    </w:rPr>
  </w:style>
  <w:style w:type="paragraph" w:customStyle="1" w:styleId="Char5CharCharCharCharCharChar">
    <w:name w:val="Char5 Char Char Char Char Char Char"/>
    <w:basedOn w:val="a"/>
    <w:uiPriority w:val="99"/>
    <w:qFormat/>
    <w:pPr>
      <w:widowControl/>
      <w:spacing w:after="160" w:line="240" w:lineRule="exact"/>
      <w:jc w:val="left"/>
    </w:pPr>
    <w:rPr>
      <w:rFonts w:ascii="Verdana" w:hAnsi="Verdana" w:cs="Verdana"/>
      <w:sz w:val="24"/>
      <w:lang w:eastAsia="en-US"/>
    </w:rPr>
  </w:style>
  <w:style w:type="paragraph" w:customStyle="1" w:styleId="xl81">
    <w:name w:val="xl81"/>
    <w:basedOn w:val="a"/>
    <w:uiPriority w:val="99"/>
    <w:qFormat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CharChar1CharCharCharCharCharChar">
    <w:name w:val="Char Char1 Char Char Char Char Char Char"/>
    <w:basedOn w:val="a"/>
    <w:uiPriority w:val="99"/>
    <w:qFormat/>
    <w:pPr>
      <w:widowControl/>
      <w:spacing w:after="160" w:line="240" w:lineRule="exact"/>
      <w:jc w:val="left"/>
    </w:pPr>
    <w:rPr>
      <w:rFonts w:ascii="Verdana" w:hAnsi="Verdana" w:cs="Verdana"/>
      <w:sz w:val="24"/>
      <w:lang w:eastAsia="en-US"/>
    </w:rPr>
  </w:style>
  <w:style w:type="paragraph" w:customStyle="1" w:styleId="xl65">
    <w:name w:val="xl65"/>
    <w:basedOn w:val="a"/>
    <w:uiPriority w:val="99"/>
    <w:qFormat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2New">
    <w:name w:val="标题 2 New"/>
    <w:basedOn w:val="a"/>
    <w:next w:val="a"/>
    <w:uiPriority w:val="99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Arial"/>
      <w:b/>
      <w:kern w:val="1"/>
      <w:sz w:val="32"/>
      <w:szCs w:val="32"/>
    </w:rPr>
  </w:style>
  <w:style w:type="paragraph" w:customStyle="1" w:styleId="xl67">
    <w:name w:val="xl67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xl78">
    <w:name w:val="xl78"/>
    <w:basedOn w:val="a"/>
    <w:uiPriority w:val="99"/>
    <w:qFormat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xl72">
    <w:name w:val="xl72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right"/>
    </w:pPr>
    <w:rPr>
      <w:rFonts w:ascii="宋体" w:hAnsi="宋体" w:cs="宋体"/>
      <w:sz w:val="24"/>
      <w:szCs w:val="24"/>
    </w:rPr>
  </w:style>
  <w:style w:type="paragraph" w:customStyle="1" w:styleId="35">
    <w:name w:val="列出段落3"/>
    <w:basedOn w:val="a"/>
    <w:uiPriority w:val="99"/>
    <w:qFormat/>
    <w:pPr>
      <w:ind w:firstLineChars="200" w:firstLine="420"/>
    </w:pPr>
  </w:style>
  <w:style w:type="character" w:customStyle="1" w:styleId="p141">
    <w:name w:val="p141"/>
    <w:uiPriority w:val="99"/>
    <w:qFormat/>
    <w:rPr>
      <w:sz w:val="21"/>
    </w:rPr>
  </w:style>
  <w:style w:type="paragraph" w:customStyle="1" w:styleId="17">
    <w:name w:val="编号1"/>
    <w:basedOn w:val="a"/>
    <w:uiPriority w:val="99"/>
    <w:qFormat/>
    <w:pPr>
      <w:adjustRightInd w:val="0"/>
      <w:spacing w:line="300" w:lineRule="auto"/>
      <w:ind w:left="892" w:right="210"/>
      <w:jc w:val="left"/>
      <w:textAlignment w:val="center"/>
    </w:pPr>
    <w:rPr>
      <w:rFonts w:ascii="宋体" w:hAnsi="宋体"/>
      <w:b/>
      <w:spacing w:val="10"/>
      <w:kern w:val="24"/>
      <w:sz w:val="32"/>
      <w:szCs w:val="32"/>
    </w:rPr>
  </w:style>
  <w:style w:type="paragraph" w:styleId="afff1">
    <w:name w:val="List Paragraph"/>
    <w:basedOn w:val="a"/>
    <w:uiPriority w:val="34"/>
    <w:qFormat/>
    <w:pPr>
      <w:ind w:firstLineChars="200" w:firstLine="420"/>
    </w:pPr>
  </w:style>
  <w:style w:type="character" w:customStyle="1" w:styleId="25">
    <w:name w:val="正文文本首行缩进 2 字符"/>
    <w:basedOn w:val="ab"/>
    <w:link w:val="24"/>
    <w:qFormat/>
    <w:rPr>
      <w:rFonts w:ascii="Calibri" w:eastAsia="宋体" w:hAnsi="Calibri" w:cs="Times New Roman"/>
      <w:color w:val="000000"/>
      <w:kern w:val="1"/>
      <w:sz w:val="32"/>
      <w:szCs w:val="20"/>
    </w:rPr>
  </w:style>
  <w:style w:type="paragraph" w:customStyle="1" w:styleId="xl27">
    <w:name w:val="xl27"/>
    <w:basedOn w:val="a"/>
    <w:qFormat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auto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87A78-8DE7-4F25-AAB8-D4150FBA1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431</Words>
  <Characters>2463</Characters>
  <Application>Microsoft Office Word</Application>
  <DocSecurity>0</DocSecurity>
  <Lines>20</Lines>
  <Paragraphs>5</Paragraphs>
  <ScaleCrop>false</ScaleCrop>
  <Company>微软中国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2025-06-30T07:56:00Z</dcterms:created>
  <dcterms:modified xsi:type="dcterms:W3CDTF">2025-06-30T07:56:00Z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1E356A052EB447178200A670EDA8CF95_13</vt:lpwstr>
  </property>
  <property fmtid="{D5CDD505-2E9C-101B-9397-08002B2CF9AE}" pid="4" name="KSOTemplateDocerSaveRecord">
    <vt:lpwstr>eyJoZGlkIjoiZjJkODVlODIyYTFiOTlmZmJiY2VhNmQxYWVmNTM5ODMiLCJ1c2VySWQiOiI2NDg2ODg3MTQifQ==</vt:lpwstr>
  </property>
</Properties>
</file>